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3D3B" w14:textId="77777777" w:rsidR="00294839" w:rsidRPr="00294839" w:rsidRDefault="00294839" w:rsidP="00294839">
      <w:pPr>
        <w:pStyle w:val="Titel1"/>
      </w:pPr>
      <w:r w:rsidRPr="00294839">
        <w:t>Soins bucco-dentaire</w:t>
      </w:r>
      <w:r w:rsidR="006B5D2B">
        <w:t>s :</w:t>
      </w:r>
      <w:r w:rsidRPr="00294839">
        <w:t xml:space="preserve"> </w:t>
      </w:r>
      <w:r w:rsidR="004E4FAD">
        <w:t>la</w:t>
      </w:r>
      <w:r w:rsidRPr="00294839">
        <w:t xml:space="preserve"> solution mobile pour les résidents en EMS</w:t>
      </w:r>
    </w:p>
    <w:p w14:paraId="797ED008" w14:textId="77777777" w:rsidR="000272A5" w:rsidRDefault="000272A5" w:rsidP="00BE07C6">
      <w:pPr>
        <w:pStyle w:val="Text"/>
        <w:tabs>
          <w:tab w:val="left" w:pos="851"/>
        </w:tabs>
        <w:jc w:val="both"/>
      </w:pPr>
    </w:p>
    <w:p w14:paraId="629C4FEF" w14:textId="21B36037" w:rsidR="000272A5" w:rsidRPr="00184655" w:rsidRDefault="00294839" w:rsidP="00BE07C6">
      <w:pPr>
        <w:pStyle w:val="Text"/>
        <w:tabs>
          <w:tab w:val="left" w:pos="851"/>
        </w:tabs>
        <w:jc w:val="both"/>
        <w:rPr>
          <w:b/>
          <w:sz w:val="22"/>
          <w:szCs w:val="22"/>
        </w:rPr>
      </w:pPr>
      <w:r w:rsidRPr="00184655">
        <w:rPr>
          <w:sz w:val="22"/>
          <w:szCs w:val="22"/>
        </w:rPr>
        <w:t xml:space="preserve">Le </w:t>
      </w:r>
      <w:proofErr w:type="spellStart"/>
      <w:r w:rsidRPr="00184655">
        <w:rPr>
          <w:sz w:val="22"/>
          <w:szCs w:val="22"/>
        </w:rPr>
        <w:t>DentiBus</w:t>
      </w:r>
      <w:proofErr w:type="spellEnd"/>
      <w:r w:rsidRPr="00184655">
        <w:rPr>
          <w:sz w:val="22"/>
          <w:szCs w:val="22"/>
        </w:rPr>
        <w:t xml:space="preserve"> de Pure Clinic n’existant plus, la seule offre actuelle est celle </w:t>
      </w:r>
      <w:r w:rsidRPr="00184655">
        <w:rPr>
          <w:b/>
          <w:sz w:val="22"/>
          <w:szCs w:val="22"/>
        </w:rPr>
        <w:t>de La DENTOMOBILE</w:t>
      </w:r>
      <w:r w:rsidR="006B5D2B" w:rsidRPr="00184655">
        <w:rPr>
          <w:b/>
          <w:sz w:val="22"/>
          <w:szCs w:val="22"/>
        </w:rPr>
        <w:t>.</w:t>
      </w:r>
    </w:p>
    <w:p w14:paraId="69401E7A" w14:textId="707F1DAF" w:rsidR="00294839" w:rsidRPr="00184655" w:rsidRDefault="00294839" w:rsidP="00BE07C6">
      <w:pPr>
        <w:pStyle w:val="Text"/>
        <w:tabs>
          <w:tab w:val="left" w:pos="851"/>
        </w:tabs>
        <w:jc w:val="both"/>
        <w:rPr>
          <w:sz w:val="22"/>
          <w:szCs w:val="22"/>
        </w:rPr>
      </w:pPr>
      <w:r w:rsidRPr="00184655">
        <w:rPr>
          <w:sz w:val="22"/>
          <w:szCs w:val="22"/>
        </w:rPr>
        <w:t>Il s’agit d’un service itinérant.  Dans ce bus,</w:t>
      </w:r>
      <w:r w:rsidR="009161BE" w:rsidRPr="00184655">
        <w:rPr>
          <w:sz w:val="22"/>
          <w:szCs w:val="22"/>
        </w:rPr>
        <w:t xml:space="preserve"> garé devant l’EMS,</w:t>
      </w:r>
      <w:r w:rsidRPr="00184655">
        <w:rPr>
          <w:sz w:val="22"/>
          <w:szCs w:val="22"/>
        </w:rPr>
        <w:t xml:space="preserve"> tous les soins courants peuvent être effectués, y compris la réadaptation d’appareil</w:t>
      </w:r>
      <w:r w:rsidR="009161BE" w:rsidRPr="00184655">
        <w:rPr>
          <w:sz w:val="22"/>
          <w:szCs w:val="22"/>
        </w:rPr>
        <w:t>s</w:t>
      </w:r>
      <w:r w:rsidRPr="00184655">
        <w:rPr>
          <w:sz w:val="22"/>
          <w:szCs w:val="22"/>
        </w:rPr>
        <w:t xml:space="preserve"> dentaire</w:t>
      </w:r>
      <w:r w:rsidR="009161BE" w:rsidRPr="00184655">
        <w:rPr>
          <w:sz w:val="22"/>
          <w:szCs w:val="22"/>
        </w:rPr>
        <w:t>s</w:t>
      </w:r>
      <w:r w:rsidRPr="00184655">
        <w:rPr>
          <w:sz w:val="22"/>
          <w:szCs w:val="22"/>
        </w:rPr>
        <w:t xml:space="preserve"> et</w:t>
      </w:r>
      <w:r w:rsidR="009161BE" w:rsidRPr="00184655">
        <w:rPr>
          <w:sz w:val="22"/>
          <w:szCs w:val="22"/>
        </w:rPr>
        <w:t xml:space="preserve"> d’éventuelles </w:t>
      </w:r>
      <w:r w:rsidRPr="00184655">
        <w:rPr>
          <w:sz w:val="22"/>
          <w:szCs w:val="22"/>
        </w:rPr>
        <w:t>extraction</w:t>
      </w:r>
      <w:r w:rsidR="009161BE" w:rsidRPr="00184655">
        <w:rPr>
          <w:sz w:val="22"/>
          <w:szCs w:val="22"/>
        </w:rPr>
        <w:t>s</w:t>
      </w:r>
      <w:r w:rsidRPr="00184655">
        <w:rPr>
          <w:sz w:val="22"/>
          <w:szCs w:val="22"/>
        </w:rPr>
        <w:t xml:space="preserve"> dentaire</w:t>
      </w:r>
      <w:r w:rsidR="009161BE" w:rsidRPr="00184655">
        <w:rPr>
          <w:sz w:val="22"/>
          <w:szCs w:val="22"/>
        </w:rPr>
        <w:t>s</w:t>
      </w:r>
      <w:r w:rsidRPr="00184655">
        <w:rPr>
          <w:sz w:val="22"/>
          <w:szCs w:val="22"/>
        </w:rPr>
        <w:t xml:space="preserve"> (sauf chirurgie lourde). Il peut se déplacer dans tout le Valais </w:t>
      </w:r>
      <w:r w:rsidR="000272A5" w:rsidRPr="00184655">
        <w:rPr>
          <w:sz w:val="22"/>
          <w:szCs w:val="22"/>
        </w:rPr>
        <w:t>romand et</w:t>
      </w:r>
      <w:r w:rsidRPr="00184655">
        <w:rPr>
          <w:sz w:val="22"/>
          <w:szCs w:val="22"/>
        </w:rPr>
        <w:t xml:space="preserve"> effectuer une </w:t>
      </w:r>
      <w:r w:rsidR="009161BE" w:rsidRPr="00184655">
        <w:rPr>
          <w:sz w:val="22"/>
          <w:szCs w:val="22"/>
        </w:rPr>
        <w:t xml:space="preserve">visite </w:t>
      </w:r>
      <w:r w:rsidR="000272A5" w:rsidRPr="00184655">
        <w:rPr>
          <w:sz w:val="22"/>
          <w:szCs w:val="22"/>
        </w:rPr>
        <w:t>bisannuelle</w:t>
      </w:r>
      <w:r w:rsidRPr="00184655">
        <w:rPr>
          <w:sz w:val="22"/>
          <w:szCs w:val="22"/>
        </w:rPr>
        <w:t xml:space="preserve"> dans les EMS demandeurs. </w:t>
      </w:r>
    </w:p>
    <w:p w14:paraId="5BDE0DC7" w14:textId="090A7B4F" w:rsidR="00294839" w:rsidRDefault="000272A5" w:rsidP="00B5250E">
      <w:pPr>
        <w:pStyle w:val="Text"/>
        <w:tabs>
          <w:tab w:val="left" w:pos="851"/>
        </w:tabs>
        <w:rPr>
          <w:sz w:val="22"/>
          <w:szCs w:val="22"/>
          <w:lang w:val="fr-CH"/>
        </w:rPr>
      </w:pPr>
      <w:r w:rsidRPr="00184655">
        <w:rPr>
          <w:sz w:val="22"/>
          <w:szCs w:val="22"/>
        </w:rPr>
        <w:t xml:space="preserve">Le bus est accessible en chaise </w:t>
      </w:r>
      <w:r w:rsidR="00B5250E" w:rsidRPr="00184655">
        <w:rPr>
          <w:sz w:val="22"/>
          <w:szCs w:val="22"/>
        </w:rPr>
        <w:t xml:space="preserve">roulante </w:t>
      </w:r>
      <w:r w:rsidR="00B5250E">
        <w:rPr>
          <w:sz w:val="22"/>
          <w:szCs w:val="22"/>
        </w:rPr>
        <w:t>et en cas</w:t>
      </w:r>
      <w:r w:rsidR="00DC2C00" w:rsidRPr="00184655">
        <w:rPr>
          <w:sz w:val="22"/>
          <w:szCs w:val="22"/>
        </w:rPr>
        <w:t xml:space="preserve"> d’</w:t>
      </w:r>
      <w:r w:rsidR="009161BE" w:rsidRPr="00184655">
        <w:rPr>
          <w:sz w:val="22"/>
          <w:szCs w:val="22"/>
        </w:rPr>
        <w:t>invalidité plus importante</w:t>
      </w:r>
      <w:r w:rsidR="00A12F5F" w:rsidRPr="00184655">
        <w:rPr>
          <w:sz w:val="22"/>
          <w:szCs w:val="22"/>
        </w:rPr>
        <w:t>,</w:t>
      </w:r>
      <w:r w:rsidR="00294839" w:rsidRPr="00184655">
        <w:rPr>
          <w:sz w:val="22"/>
          <w:szCs w:val="22"/>
          <w:lang w:val="fr-CH"/>
        </w:rPr>
        <w:t xml:space="preserve"> </w:t>
      </w:r>
      <w:r w:rsidRPr="00184655">
        <w:rPr>
          <w:sz w:val="22"/>
          <w:szCs w:val="22"/>
          <w:lang w:val="fr-CH"/>
        </w:rPr>
        <w:t xml:space="preserve">il y a la </w:t>
      </w:r>
      <w:r w:rsidR="009161BE" w:rsidRPr="00184655">
        <w:rPr>
          <w:sz w:val="22"/>
          <w:szCs w:val="22"/>
          <w:lang w:val="fr-CH"/>
        </w:rPr>
        <w:t>pos</w:t>
      </w:r>
      <w:r w:rsidR="00A12F5F" w:rsidRPr="00184655">
        <w:rPr>
          <w:sz w:val="22"/>
          <w:szCs w:val="22"/>
          <w:lang w:val="fr-CH"/>
        </w:rPr>
        <w:t>sibilité de soigner le résident</w:t>
      </w:r>
      <w:r w:rsidR="009161BE" w:rsidRPr="00184655">
        <w:rPr>
          <w:sz w:val="22"/>
          <w:szCs w:val="22"/>
          <w:lang w:val="fr-CH"/>
        </w:rPr>
        <w:t xml:space="preserve"> dans son fauteuil basculant et avec têtière.</w:t>
      </w:r>
    </w:p>
    <w:p w14:paraId="7DAA30AB" w14:textId="77777777" w:rsidR="00B41CB0" w:rsidRPr="00184655" w:rsidRDefault="00B41CB0" w:rsidP="00B5250E">
      <w:pPr>
        <w:pStyle w:val="Text"/>
        <w:tabs>
          <w:tab w:val="left" w:pos="851"/>
        </w:tabs>
        <w:rPr>
          <w:sz w:val="22"/>
          <w:szCs w:val="22"/>
          <w:lang w:val="fr-CH"/>
        </w:rPr>
      </w:pPr>
    </w:p>
    <w:p w14:paraId="3ECD2620" w14:textId="330198CB" w:rsidR="000272A5" w:rsidRDefault="00E70EBA" w:rsidP="00526EF6">
      <w:pPr>
        <w:pStyle w:val="Titel2"/>
        <w:spacing w:before="120"/>
        <w:rPr>
          <w:lang w:val="fr-CH"/>
        </w:rPr>
      </w:pPr>
      <w:r w:rsidRPr="00526EF6">
        <w:rPr>
          <w:lang w:val="fr-CH"/>
        </w:rPr>
        <w:t>Les coordonnées</w:t>
      </w:r>
    </w:p>
    <w:p w14:paraId="66954865" w14:textId="77777777" w:rsidR="00B41CB0" w:rsidRPr="00526EF6" w:rsidRDefault="00B41CB0" w:rsidP="00526EF6">
      <w:pPr>
        <w:pStyle w:val="Titel2"/>
        <w:spacing w:before="120"/>
        <w:rPr>
          <w:lang w:val="fr-CH"/>
        </w:rPr>
      </w:pPr>
    </w:p>
    <w:p w14:paraId="70C374DD" w14:textId="77777777" w:rsidR="00294839" w:rsidRPr="00B5250E" w:rsidRDefault="00294839" w:rsidP="00294839">
      <w:pPr>
        <w:pStyle w:val="Paragraphedeliste"/>
        <w:numPr>
          <w:ilvl w:val="0"/>
          <w:numId w:val="8"/>
        </w:numPr>
        <w:spacing w:after="0"/>
        <w:rPr>
          <w:sz w:val="22"/>
        </w:rPr>
      </w:pPr>
      <w:r w:rsidRPr="00B5250E">
        <w:rPr>
          <w:sz w:val="22"/>
        </w:rPr>
        <w:t xml:space="preserve">Dr </w:t>
      </w:r>
      <w:proofErr w:type="spellStart"/>
      <w:r w:rsidRPr="00B5250E">
        <w:rPr>
          <w:sz w:val="22"/>
        </w:rPr>
        <w:t>Berdj</w:t>
      </w:r>
      <w:proofErr w:type="spellEnd"/>
      <w:r w:rsidRPr="00B5250E">
        <w:rPr>
          <w:sz w:val="22"/>
        </w:rPr>
        <w:t xml:space="preserve"> </w:t>
      </w:r>
      <w:proofErr w:type="spellStart"/>
      <w:r w:rsidRPr="00B5250E">
        <w:rPr>
          <w:sz w:val="22"/>
        </w:rPr>
        <w:t>Haroutunian</w:t>
      </w:r>
      <w:proofErr w:type="spellEnd"/>
    </w:p>
    <w:p w14:paraId="15673FDE" w14:textId="77777777" w:rsidR="00294839" w:rsidRPr="00B5250E" w:rsidRDefault="00294839" w:rsidP="00294839">
      <w:pPr>
        <w:pStyle w:val="Paragraphedeliste"/>
        <w:numPr>
          <w:ilvl w:val="0"/>
          <w:numId w:val="8"/>
        </w:numPr>
        <w:spacing w:after="0"/>
        <w:rPr>
          <w:sz w:val="22"/>
        </w:rPr>
      </w:pPr>
      <w:r w:rsidRPr="00B5250E">
        <w:rPr>
          <w:sz w:val="22"/>
        </w:rPr>
        <w:t>La Place 10, 1922 SALVAN</w:t>
      </w:r>
    </w:p>
    <w:p w14:paraId="3509EB9C" w14:textId="77777777" w:rsidR="00294839" w:rsidRPr="00B5250E" w:rsidRDefault="00294839" w:rsidP="00294839">
      <w:pPr>
        <w:pStyle w:val="Paragraphedeliste"/>
        <w:numPr>
          <w:ilvl w:val="0"/>
          <w:numId w:val="8"/>
        </w:numPr>
        <w:spacing w:after="0"/>
        <w:rPr>
          <w:sz w:val="22"/>
        </w:rPr>
      </w:pPr>
      <w:proofErr w:type="spellStart"/>
      <w:proofErr w:type="gramStart"/>
      <w:r w:rsidRPr="00B5250E">
        <w:rPr>
          <w:sz w:val="22"/>
        </w:rPr>
        <w:t>Tél</w:t>
      </w:r>
      <w:proofErr w:type="spellEnd"/>
      <w:r w:rsidRPr="00B5250E">
        <w:rPr>
          <w:sz w:val="22"/>
        </w:rPr>
        <w:t xml:space="preserve"> </w:t>
      </w:r>
      <w:r w:rsidR="006B5D2B" w:rsidRPr="00B5250E">
        <w:rPr>
          <w:sz w:val="22"/>
        </w:rPr>
        <w:t>:</w:t>
      </w:r>
      <w:proofErr w:type="gramEnd"/>
      <w:r w:rsidR="006B5D2B" w:rsidRPr="00B5250E">
        <w:rPr>
          <w:sz w:val="22"/>
        </w:rPr>
        <w:t xml:space="preserve"> </w:t>
      </w:r>
      <w:r w:rsidRPr="00B5250E">
        <w:rPr>
          <w:sz w:val="22"/>
        </w:rPr>
        <w:t xml:space="preserve">079 487 06 40 </w:t>
      </w:r>
    </w:p>
    <w:p w14:paraId="58A08FD8" w14:textId="77777777" w:rsidR="00294839" w:rsidRPr="00B5250E" w:rsidRDefault="00294839" w:rsidP="00294839">
      <w:pPr>
        <w:pStyle w:val="Paragraphedeliste"/>
        <w:numPr>
          <w:ilvl w:val="0"/>
          <w:numId w:val="8"/>
        </w:numPr>
        <w:spacing w:after="0"/>
        <w:rPr>
          <w:sz w:val="22"/>
        </w:rPr>
      </w:pPr>
      <w:proofErr w:type="spellStart"/>
      <w:proofErr w:type="gramStart"/>
      <w:r w:rsidRPr="00B5250E">
        <w:rPr>
          <w:sz w:val="22"/>
        </w:rPr>
        <w:t>Courriel</w:t>
      </w:r>
      <w:proofErr w:type="spellEnd"/>
      <w:r w:rsidRPr="00B5250E">
        <w:rPr>
          <w:sz w:val="22"/>
        </w:rPr>
        <w:t> :</w:t>
      </w:r>
      <w:proofErr w:type="gramEnd"/>
      <w:r w:rsidRPr="00B5250E">
        <w:rPr>
          <w:sz w:val="22"/>
        </w:rPr>
        <w:t xml:space="preserve">  berdj@haroutunian.ch</w:t>
      </w:r>
    </w:p>
    <w:p w14:paraId="22BB38F2" w14:textId="77777777" w:rsidR="006B5D2B" w:rsidRPr="00B5250E" w:rsidRDefault="00294839" w:rsidP="009E4D76">
      <w:pPr>
        <w:pStyle w:val="Paragraphedeliste"/>
        <w:numPr>
          <w:ilvl w:val="0"/>
          <w:numId w:val="8"/>
        </w:numPr>
        <w:spacing w:after="0"/>
        <w:rPr>
          <w:sz w:val="22"/>
          <w:lang w:val="fr-CH"/>
        </w:rPr>
      </w:pPr>
      <w:r w:rsidRPr="00B5250E">
        <w:rPr>
          <w:sz w:val="22"/>
          <w:lang w:val="fr-CH"/>
        </w:rPr>
        <w:t xml:space="preserve">Page Facebook : </w:t>
      </w:r>
      <w:r w:rsidR="00C37110">
        <w:fldChar w:fldCharType="begin"/>
      </w:r>
      <w:r w:rsidR="00C37110" w:rsidRPr="00C37110">
        <w:rPr>
          <w:lang w:val="fr-CH"/>
        </w:rPr>
        <w:instrText>HYPERLINK "https://www.facebook.com/search/top?q=la%20dentomobile"</w:instrText>
      </w:r>
      <w:r w:rsidR="00C37110">
        <w:fldChar w:fldCharType="separate"/>
      </w:r>
      <w:r w:rsidRPr="00B5250E">
        <w:rPr>
          <w:rStyle w:val="Lienhypertexte"/>
          <w:sz w:val="22"/>
          <w:lang w:val="fr-CH"/>
        </w:rPr>
        <w:t>https://www.facebook.com/search/top?q=la%20dentomobile</w:t>
      </w:r>
      <w:r w:rsidR="00C37110">
        <w:rPr>
          <w:rStyle w:val="Lienhypertexte"/>
          <w:sz w:val="22"/>
          <w:lang w:val="fr-CH"/>
        </w:rPr>
        <w:fldChar w:fldCharType="end"/>
      </w:r>
    </w:p>
    <w:p w14:paraId="092E030F" w14:textId="77777777" w:rsidR="00E53F49" w:rsidRPr="00C37110" w:rsidRDefault="00E53F49" w:rsidP="003C1394">
      <w:pPr>
        <w:spacing w:after="0"/>
        <w:rPr>
          <w:rFonts w:asciiTheme="majorHAnsi" w:hAnsiTheme="majorHAnsi" w:cstheme="majorHAnsi"/>
          <w:b/>
          <w:bCs/>
          <w:szCs w:val="21"/>
          <w:lang w:val="fr-CH"/>
        </w:rPr>
      </w:pPr>
    </w:p>
    <w:p w14:paraId="6BB2CCD4" w14:textId="4537FF83" w:rsidR="003C1394" w:rsidRDefault="003C1394" w:rsidP="003C1394">
      <w:pPr>
        <w:spacing w:after="0"/>
        <w:rPr>
          <w:rFonts w:asciiTheme="majorHAnsi" w:hAnsiTheme="majorHAnsi" w:cstheme="majorHAnsi"/>
          <w:b/>
          <w:bCs/>
          <w:szCs w:val="21"/>
        </w:rPr>
      </w:pPr>
      <w:r w:rsidRPr="003C1394">
        <w:rPr>
          <w:rFonts w:asciiTheme="majorHAnsi" w:hAnsiTheme="majorHAnsi" w:cstheme="majorHAnsi"/>
          <w:b/>
          <w:bCs/>
          <w:szCs w:val="21"/>
        </w:rPr>
        <w:t>Tarif</w:t>
      </w:r>
      <w:r w:rsidR="00E53F49">
        <w:rPr>
          <w:rFonts w:asciiTheme="majorHAnsi" w:hAnsiTheme="majorHAnsi" w:cstheme="majorHAnsi"/>
          <w:b/>
          <w:bCs/>
          <w:szCs w:val="21"/>
        </w:rPr>
        <w:t>s</w:t>
      </w:r>
      <w:r w:rsidRPr="003C1394">
        <w:rPr>
          <w:rFonts w:asciiTheme="majorHAnsi" w:hAnsiTheme="majorHAnsi" w:cstheme="majorHAnsi"/>
          <w:b/>
          <w:bCs/>
          <w:szCs w:val="21"/>
        </w:rPr>
        <w:t xml:space="preserve">: </w:t>
      </w:r>
    </w:p>
    <w:p w14:paraId="16C073AF" w14:textId="77777777" w:rsidR="00B41CB0" w:rsidRPr="003C1394" w:rsidRDefault="00B41CB0" w:rsidP="003C1394">
      <w:pPr>
        <w:spacing w:after="0"/>
        <w:rPr>
          <w:rFonts w:asciiTheme="majorHAnsi" w:hAnsiTheme="majorHAnsi" w:cstheme="majorHAnsi"/>
          <w:b/>
          <w:bCs/>
          <w:szCs w:val="21"/>
        </w:rPr>
      </w:pPr>
    </w:p>
    <w:p w14:paraId="4568CE56" w14:textId="77777777" w:rsidR="003C1394" w:rsidRPr="003C1394" w:rsidRDefault="003C1394" w:rsidP="003C1394">
      <w:pPr>
        <w:pStyle w:val="Paragraphedeliste"/>
        <w:numPr>
          <w:ilvl w:val="0"/>
          <w:numId w:val="8"/>
        </w:numPr>
        <w:spacing w:after="0"/>
        <w:rPr>
          <w:sz w:val="22"/>
        </w:rPr>
      </w:pPr>
      <w:r w:rsidRPr="00C37110">
        <w:rPr>
          <w:sz w:val="22"/>
          <w:lang w:val="fr-CH"/>
        </w:rPr>
        <w:t xml:space="preserve">Nettoyage-contrôle à 100 Frs + 20 Frs déplacement : soit 120.- </w:t>
      </w:r>
      <w:r w:rsidRPr="003C1394">
        <w:rPr>
          <w:sz w:val="22"/>
        </w:rPr>
        <w:t>Frs par résident</w:t>
      </w:r>
    </w:p>
    <w:p w14:paraId="60C093AE" w14:textId="77777777" w:rsidR="003C1394" w:rsidRPr="00C37110" w:rsidRDefault="003C1394" w:rsidP="003C1394">
      <w:pPr>
        <w:pStyle w:val="Paragraphedeliste"/>
        <w:numPr>
          <w:ilvl w:val="0"/>
          <w:numId w:val="8"/>
        </w:numPr>
        <w:spacing w:after="0"/>
        <w:rPr>
          <w:sz w:val="22"/>
          <w:lang w:val="fr-CH"/>
        </w:rPr>
      </w:pPr>
      <w:r w:rsidRPr="00C37110">
        <w:rPr>
          <w:sz w:val="22"/>
          <w:lang w:val="fr-CH"/>
        </w:rPr>
        <w:t>Le déplacement peut aussi être payé par l’EMS</w:t>
      </w:r>
    </w:p>
    <w:p w14:paraId="56EE5D44" w14:textId="77777777" w:rsidR="003C1394" w:rsidRPr="00C37110" w:rsidRDefault="003C1394" w:rsidP="003C1394">
      <w:pPr>
        <w:pStyle w:val="Paragraphedeliste"/>
        <w:numPr>
          <w:ilvl w:val="0"/>
          <w:numId w:val="8"/>
        </w:numPr>
        <w:spacing w:after="0"/>
        <w:rPr>
          <w:sz w:val="22"/>
          <w:lang w:val="fr-CH"/>
        </w:rPr>
      </w:pPr>
      <w:r w:rsidRPr="00C37110">
        <w:rPr>
          <w:sz w:val="22"/>
          <w:lang w:val="fr-CH"/>
        </w:rPr>
        <w:t>Si détection de problèmes dentaires : envoi d’un devis au résident ou curateur</w:t>
      </w:r>
    </w:p>
    <w:p w14:paraId="117CD87E" w14:textId="4ABA56D5" w:rsidR="003C1394" w:rsidRPr="00C62358" w:rsidRDefault="003C1394" w:rsidP="003C1394">
      <w:pPr>
        <w:pStyle w:val="Paragraphedeliste"/>
        <w:numPr>
          <w:ilvl w:val="0"/>
          <w:numId w:val="8"/>
        </w:numPr>
        <w:spacing w:after="0"/>
        <w:rPr>
          <w:sz w:val="22"/>
          <w:lang w:val="fr-CH"/>
        </w:rPr>
      </w:pPr>
      <w:r w:rsidRPr="00C62358">
        <w:rPr>
          <w:sz w:val="22"/>
          <w:lang w:val="fr-CH"/>
        </w:rPr>
        <w:t xml:space="preserve">Si besoin de prescription : </w:t>
      </w:r>
      <w:r w:rsidR="00C62358">
        <w:rPr>
          <w:sz w:val="22"/>
          <w:lang w:val="fr-CH"/>
        </w:rPr>
        <w:t xml:space="preserve">Dr </w:t>
      </w:r>
      <w:proofErr w:type="spellStart"/>
      <w:r w:rsidR="00C62358">
        <w:rPr>
          <w:sz w:val="22"/>
          <w:lang w:val="fr-CH"/>
        </w:rPr>
        <w:t>Haroutunian</w:t>
      </w:r>
      <w:proofErr w:type="spellEnd"/>
      <w:r w:rsidRPr="00C62358">
        <w:rPr>
          <w:sz w:val="22"/>
          <w:lang w:val="fr-CH"/>
        </w:rPr>
        <w:t xml:space="preserve"> se met en lien avec le médecin traitant pour remboursement des </w:t>
      </w:r>
      <w:r w:rsidR="00C62358">
        <w:rPr>
          <w:sz w:val="22"/>
          <w:lang w:val="fr-CH"/>
        </w:rPr>
        <w:t>antibiotiques</w:t>
      </w:r>
      <w:r w:rsidRPr="00C62358">
        <w:rPr>
          <w:sz w:val="22"/>
          <w:lang w:val="fr-CH"/>
        </w:rPr>
        <w:t> </w:t>
      </w:r>
    </w:p>
    <w:p w14:paraId="36BFD228" w14:textId="77777777" w:rsidR="00E53F49" w:rsidRDefault="00E53F49" w:rsidP="00294839">
      <w:pPr>
        <w:pStyle w:val="Titel2"/>
        <w:spacing w:before="120"/>
        <w:rPr>
          <w:lang w:val="fr-CH"/>
        </w:rPr>
      </w:pPr>
    </w:p>
    <w:p w14:paraId="03846FD6" w14:textId="10520CC0" w:rsidR="00294839" w:rsidRDefault="00294839" w:rsidP="00294839">
      <w:pPr>
        <w:pStyle w:val="Titel2"/>
        <w:spacing w:before="120"/>
        <w:rPr>
          <w:lang w:val="fr-CH"/>
        </w:rPr>
      </w:pPr>
      <w:r w:rsidRPr="00183FC7">
        <w:rPr>
          <w:lang w:val="fr-CH"/>
        </w:rPr>
        <w:t>Les conditions :</w:t>
      </w:r>
      <w:r w:rsidR="00671A2B">
        <w:rPr>
          <w:lang w:val="fr-CH"/>
        </w:rPr>
        <w:t xml:space="preserve"> </w:t>
      </w:r>
    </w:p>
    <w:p w14:paraId="6CABA98D" w14:textId="3997BCE4" w:rsidR="00671A2B" w:rsidRPr="00E53F49" w:rsidRDefault="00671A2B" w:rsidP="00294839">
      <w:pPr>
        <w:pStyle w:val="Titel2"/>
        <w:spacing w:before="120"/>
        <w:rPr>
          <w:b w:val="0"/>
          <w:bCs/>
          <w:lang w:val="fr-CH"/>
        </w:rPr>
      </w:pPr>
      <w:r w:rsidRPr="00E53F49">
        <w:rPr>
          <w:b w:val="0"/>
          <w:bCs/>
          <w:lang w:val="fr-CH"/>
        </w:rPr>
        <w:t>Prévoir :</w:t>
      </w:r>
    </w:p>
    <w:p w14:paraId="564FEAF2" w14:textId="16DFEE77" w:rsidR="000F00DC" w:rsidRPr="00C37110" w:rsidRDefault="00E774EF" w:rsidP="00C37110">
      <w:pPr>
        <w:pStyle w:val="Paragraphedeliste"/>
        <w:numPr>
          <w:ilvl w:val="0"/>
          <w:numId w:val="11"/>
        </w:numPr>
        <w:spacing w:after="0"/>
        <w:rPr>
          <w:sz w:val="22"/>
          <w:lang w:val="fr-CH"/>
        </w:rPr>
      </w:pPr>
      <w:r w:rsidRPr="00C37110">
        <w:rPr>
          <w:sz w:val="22"/>
          <w:lang w:val="fr-CH"/>
        </w:rPr>
        <w:t>Un</w:t>
      </w:r>
      <w:r w:rsidR="00B5250E" w:rsidRPr="00C37110">
        <w:rPr>
          <w:sz w:val="22"/>
          <w:lang w:val="fr-CH"/>
        </w:rPr>
        <w:t xml:space="preserve"> emplacement plat pour garer le bus </w:t>
      </w:r>
    </w:p>
    <w:p w14:paraId="6E4B0949" w14:textId="57A6BB0C" w:rsidR="004D454F" w:rsidRPr="00CB3109" w:rsidRDefault="00E774EF" w:rsidP="00C37110">
      <w:pPr>
        <w:pStyle w:val="Paragraphedeliste"/>
        <w:numPr>
          <w:ilvl w:val="0"/>
          <w:numId w:val="11"/>
        </w:numPr>
        <w:spacing w:after="0"/>
        <w:rPr>
          <w:sz w:val="22"/>
        </w:rPr>
      </w:pPr>
      <w:r w:rsidRPr="00CB3109">
        <w:rPr>
          <w:sz w:val="22"/>
        </w:rPr>
        <w:t>Un</w:t>
      </w:r>
      <w:r w:rsidR="004D454F" w:rsidRPr="00CB3109">
        <w:rPr>
          <w:sz w:val="22"/>
        </w:rPr>
        <w:t xml:space="preserve"> raccordement électrique </w:t>
      </w:r>
    </w:p>
    <w:p w14:paraId="0388F56F" w14:textId="77777777" w:rsidR="006F67E1" w:rsidRPr="00CB3109" w:rsidRDefault="006F67E1" w:rsidP="00C37110">
      <w:pPr>
        <w:pStyle w:val="Paragraphedeliste"/>
        <w:numPr>
          <w:ilvl w:val="0"/>
          <w:numId w:val="11"/>
        </w:numPr>
        <w:spacing w:after="0"/>
        <w:rPr>
          <w:sz w:val="22"/>
        </w:rPr>
      </w:pPr>
      <w:r w:rsidRPr="00CB3109">
        <w:rPr>
          <w:sz w:val="22"/>
        </w:rPr>
        <w:t>30 min de soins par résident </w:t>
      </w:r>
    </w:p>
    <w:p w14:paraId="5F6E1F5B" w14:textId="77777777" w:rsidR="006F67E1" w:rsidRPr="00C37110" w:rsidRDefault="006F67E1" w:rsidP="00C37110">
      <w:pPr>
        <w:pStyle w:val="Paragraphedeliste"/>
        <w:numPr>
          <w:ilvl w:val="0"/>
          <w:numId w:val="11"/>
        </w:numPr>
        <w:spacing w:after="0"/>
        <w:rPr>
          <w:sz w:val="22"/>
          <w:lang w:val="fr-CH"/>
        </w:rPr>
      </w:pPr>
      <w:r w:rsidRPr="00C37110">
        <w:rPr>
          <w:sz w:val="22"/>
          <w:lang w:val="fr-CH"/>
        </w:rPr>
        <w:t xml:space="preserve">Une planification de passage des résidents sur l’horaire 9h-11h30 – 13h30- 17h avec 10-12 personnes/jour </w:t>
      </w:r>
    </w:p>
    <w:p w14:paraId="4FB02A68" w14:textId="2569DC10" w:rsidR="004D454F" w:rsidRPr="00C37110" w:rsidRDefault="00E774EF" w:rsidP="00C37110">
      <w:pPr>
        <w:pStyle w:val="Paragraphedeliste"/>
        <w:numPr>
          <w:ilvl w:val="0"/>
          <w:numId w:val="11"/>
        </w:numPr>
        <w:spacing w:after="0"/>
        <w:rPr>
          <w:sz w:val="22"/>
          <w:lang w:val="fr-CH"/>
        </w:rPr>
      </w:pPr>
      <w:r w:rsidRPr="00C37110">
        <w:rPr>
          <w:sz w:val="22"/>
          <w:lang w:val="fr-CH"/>
        </w:rPr>
        <w:t>Une</w:t>
      </w:r>
      <w:r w:rsidR="004D454F" w:rsidRPr="00C37110">
        <w:rPr>
          <w:sz w:val="22"/>
          <w:lang w:val="fr-CH"/>
        </w:rPr>
        <w:t xml:space="preserve"> présence soignante </w:t>
      </w:r>
      <w:r w:rsidR="006F67E1" w:rsidRPr="00C37110">
        <w:rPr>
          <w:sz w:val="22"/>
          <w:lang w:val="fr-CH"/>
        </w:rPr>
        <w:t xml:space="preserve">(qui a accès à la planification prévue) </w:t>
      </w:r>
      <w:r w:rsidR="004D454F" w:rsidRPr="00C37110">
        <w:rPr>
          <w:sz w:val="22"/>
          <w:lang w:val="fr-CH"/>
        </w:rPr>
        <w:t>pour accompagne</w:t>
      </w:r>
      <w:r w:rsidR="000319D7" w:rsidRPr="00C37110">
        <w:rPr>
          <w:sz w:val="22"/>
          <w:lang w:val="fr-CH"/>
        </w:rPr>
        <w:t>r les résidents</w:t>
      </w:r>
      <w:r w:rsidR="004D454F" w:rsidRPr="00C37110">
        <w:rPr>
          <w:sz w:val="22"/>
          <w:lang w:val="fr-CH"/>
        </w:rPr>
        <w:t xml:space="preserve"> au bus et si besoin </w:t>
      </w:r>
      <w:r w:rsidR="000319D7" w:rsidRPr="00C37110">
        <w:rPr>
          <w:sz w:val="22"/>
          <w:lang w:val="fr-CH"/>
        </w:rPr>
        <w:t xml:space="preserve">pour une </w:t>
      </w:r>
      <w:r w:rsidR="004D454F" w:rsidRPr="00C37110">
        <w:rPr>
          <w:sz w:val="22"/>
          <w:lang w:val="fr-CH"/>
        </w:rPr>
        <w:t>aide lors du soin </w:t>
      </w:r>
      <w:r w:rsidR="00BD1A2D" w:rsidRPr="00C37110">
        <w:rPr>
          <w:sz w:val="22"/>
          <w:lang w:val="fr-CH"/>
        </w:rPr>
        <w:t>si non compliance</w:t>
      </w:r>
    </w:p>
    <w:p w14:paraId="0964E58C" w14:textId="3D5E8CA3" w:rsidR="000F6625" w:rsidRPr="00E53F49" w:rsidRDefault="000F6625" w:rsidP="00C37110">
      <w:pPr>
        <w:pStyle w:val="Paragraphedeliste"/>
        <w:numPr>
          <w:ilvl w:val="0"/>
          <w:numId w:val="11"/>
        </w:numPr>
        <w:spacing w:after="0"/>
        <w:rPr>
          <w:sz w:val="22"/>
          <w:lang w:val="fr-CH"/>
        </w:rPr>
      </w:pPr>
      <w:r w:rsidRPr="00E53F49">
        <w:rPr>
          <w:sz w:val="22"/>
          <w:lang w:val="fr-CH"/>
        </w:rPr>
        <w:t>L</w:t>
      </w:r>
      <w:r w:rsidR="004D454F" w:rsidRPr="00E53F49">
        <w:rPr>
          <w:sz w:val="22"/>
          <w:lang w:val="fr-CH"/>
        </w:rPr>
        <w:t>’autorisation de soins</w:t>
      </w:r>
      <w:r w:rsidR="00E53F49" w:rsidRPr="00E53F49">
        <w:rPr>
          <w:sz w:val="22"/>
          <w:lang w:val="fr-CH"/>
        </w:rPr>
        <w:t xml:space="preserve"> (ci-a</w:t>
      </w:r>
      <w:r w:rsidR="00E53F49">
        <w:rPr>
          <w:sz w:val="22"/>
          <w:lang w:val="fr-CH"/>
        </w:rPr>
        <w:t>près accès à un modèle)</w:t>
      </w:r>
    </w:p>
    <w:p w14:paraId="038019C0" w14:textId="7ABFE38B" w:rsidR="000F6625" w:rsidRPr="00E53F49" w:rsidRDefault="00CA27E4" w:rsidP="00C37110">
      <w:pPr>
        <w:pStyle w:val="Paragraphedeliste"/>
        <w:numPr>
          <w:ilvl w:val="0"/>
          <w:numId w:val="11"/>
        </w:numPr>
        <w:spacing w:after="0"/>
        <w:rPr>
          <w:sz w:val="22"/>
          <w:lang w:val="fr-CH"/>
        </w:rPr>
      </w:pPr>
      <w:r w:rsidRPr="00E53F49">
        <w:rPr>
          <w:sz w:val="22"/>
          <w:lang w:val="fr-CH"/>
        </w:rPr>
        <w:t xml:space="preserve">Les informations administratives suivantes : </w:t>
      </w:r>
      <w:r w:rsidR="000F6625" w:rsidRPr="00E53F49">
        <w:rPr>
          <w:sz w:val="22"/>
          <w:lang w:val="fr-CH"/>
        </w:rPr>
        <w:t>nom, prénom, date de naissance, n° AVS, adresse de facturation</w:t>
      </w:r>
      <w:r w:rsidRPr="00E53F49">
        <w:rPr>
          <w:sz w:val="22"/>
          <w:lang w:val="fr-CH"/>
        </w:rPr>
        <w:t xml:space="preserve"> (</w:t>
      </w:r>
      <w:r w:rsidR="000F6625" w:rsidRPr="00E53F49">
        <w:rPr>
          <w:sz w:val="22"/>
          <w:lang w:val="fr-CH"/>
        </w:rPr>
        <w:t>pour facturation et/ou devis à envoyer</w:t>
      </w:r>
      <w:r w:rsidRPr="00E53F49">
        <w:rPr>
          <w:sz w:val="22"/>
          <w:lang w:val="fr-CH"/>
        </w:rPr>
        <w:t>)</w:t>
      </w:r>
    </w:p>
    <w:p w14:paraId="791C15F7" w14:textId="06A9B417" w:rsidR="000F6625" w:rsidRPr="00C37110" w:rsidRDefault="00CA27E4" w:rsidP="00C37110">
      <w:pPr>
        <w:pStyle w:val="Paragraphedeliste"/>
        <w:numPr>
          <w:ilvl w:val="0"/>
          <w:numId w:val="11"/>
        </w:numPr>
        <w:spacing w:after="0"/>
        <w:rPr>
          <w:sz w:val="22"/>
          <w:lang w:val="fr-CH"/>
        </w:rPr>
      </w:pPr>
      <w:r w:rsidRPr="00C37110">
        <w:rPr>
          <w:sz w:val="22"/>
          <w:lang w:val="fr-CH"/>
        </w:rPr>
        <w:t xml:space="preserve">Les informations médicales </w:t>
      </w:r>
      <w:r w:rsidR="00E53F49" w:rsidRPr="00C37110">
        <w:rPr>
          <w:sz w:val="22"/>
          <w:lang w:val="fr-CH"/>
        </w:rPr>
        <w:t>suivantes:</w:t>
      </w:r>
      <w:r w:rsidR="00562410" w:rsidRPr="00C37110">
        <w:rPr>
          <w:sz w:val="22"/>
          <w:lang w:val="fr-CH"/>
        </w:rPr>
        <w:t xml:space="preserve"> traitement médicamenteux</w:t>
      </w:r>
      <w:r w:rsidR="006F67E1" w:rsidRPr="00C37110">
        <w:rPr>
          <w:sz w:val="22"/>
          <w:lang w:val="fr-CH"/>
        </w:rPr>
        <w:t xml:space="preserve">, </w:t>
      </w:r>
      <w:r w:rsidR="000F6625" w:rsidRPr="00C37110">
        <w:rPr>
          <w:sz w:val="22"/>
          <w:lang w:val="fr-CH"/>
        </w:rPr>
        <w:t>si anticoagulant ou arrêté depuis quand, avoir liste d’allergies</w:t>
      </w:r>
    </w:p>
    <w:p w14:paraId="546CFDCA" w14:textId="02837A60" w:rsidR="000272A5" w:rsidRDefault="000272A5" w:rsidP="000272A5">
      <w:pPr>
        <w:spacing w:after="0"/>
        <w:rPr>
          <w:rFonts w:asciiTheme="majorHAnsi" w:hAnsiTheme="majorHAnsi" w:cstheme="majorHAnsi"/>
          <w:szCs w:val="21"/>
          <w:lang w:val="fr-CH"/>
        </w:rPr>
      </w:pPr>
    </w:p>
    <w:p w14:paraId="3F5CF3F5" w14:textId="77777777" w:rsidR="00E53F49" w:rsidRDefault="00E53F49" w:rsidP="000272A5">
      <w:pPr>
        <w:spacing w:after="0"/>
        <w:rPr>
          <w:rFonts w:asciiTheme="majorHAnsi" w:hAnsiTheme="majorHAnsi" w:cstheme="majorHAnsi"/>
          <w:szCs w:val="21"/>
          <w:lang w:val="fr-CH"/>
        </w:rPr>
      </w:pPr>
    </w:p>
    <w:p w14:paraId="08FA65CF" w14:textId="011C8D9D" w:rsidR="000272A5" w:rsidRDefault="00B41CB0" w:rsidP="00B41CB0">
      <w:pPr>
        <w:tabs>
          <w:tab w:val="left" w:pos="1206"/>
        </w:tabs>
        <w:spacing w:after="0"/>
        <w:rPr>
          <w:rFonts w:asciiTheme="majorHAnsi" w:hAnsiTheme="majorHAnsi" w:cstheme="majorHAnsi"/>
          <w:szCs w:val="21"/>
          <w:lang w:val="fr-CH"/>
        </w:rPr>
      </w:pPr>
      <w:r>
        <w:rPr>
          <w:rFonts w:asciiTheme="majorHAnsi" w:hAnsiTheme="majorHAnsi" w:cstheme="majorHAnsi"/>
          <w:szCs w:val="21"/>
          <w:lang w:val="fr-CH"/>
        </w:rPr>
        <w:tab/>
      </w:r>
    </w:p>
    <w:p w14:paraId="26B02BF2" w14:textId="2B5D4DDE" w:rsidR="00BE07C6" w:rsidRDefault="00684EA0" w:rsidP="00183FC7">
      <w:pPr>
        <w:pStyle w:val="Titel2"/>
        <w:spacing w:before="120"/>
        <w:rPr>
          <w:lang w:val="fr-CH"/>
        </w:rPr>
      </w:pPr>
      <w:r>
        <w:rPr>
          <w:lang w:val="fr-CH"/>
        </w:rPr>
        <w:lastRenderedPageBreak/>
        <w:t>Proposition de communication aux résidents</w:t>
      </w:r>
      <w:r w:rsidR="00DC2C00">
        <w:rPr>
          <w:lang w:val="fr-CH"/>
        </w:rPr>
        <w:t xml:space="preserve"> avec </w:t>
      </w:r>
      <w:r w:rsidR="003B6666">
        <w:rPr>
          <w:lang w:val="fr-CH"/>
        </w:rPr>
        <w:t>autorisation de soins</w:t>
      </w:r>
      <w:r>
        <w:rPr>
          <w:lang w:val="fr-CH"/>
        </w:rPr>
        <w:t> :</w:t>
      </w:r>
    </w:p>
    <w:p w14:paraId="3580FA31" w14:textId="77777777" w:rsidR="000272A5" w:rsidRDefault="000272A5" w:rsidP="00183FC7">
      <w:pPr>
        <w:pStyle w:val="Titel2"/>
        <w:spacing w:before="120"/>
        <w:rPr>
          <w:lang w:val="fr-CH"/>
        </w:rPr>
      </w:pPr>
    </w:p>
    <w:p w14:paraId="4F92B93B" w14:textId="77777777" w:rsidR="000230DB" w:rsidRPr="00B41CB0" w:rsidRDefault="00183FC7" w:rsidP="00BE07C6">
      <w:pPr>
        <w:rPr>
          <w:sz w:val="22"/>
          <w:lang w:val="fr-CH"/>
        </w:rPr>
      </w:pPr>
      <w:r w:rsidRPr="00B41CB0">
        <w:rPr>
          <w:sz w:val="22"/>
          <w:lang w:val="fr-CH"/>
        </w:rPr>
        <w:t>L’EMS…</w:t>
      </w:r>
      <w:r w:rsidR="004E4FAD" w:rsidRPr="00B41CB0">
        <w:rPr>
          <w:sz w:val="22"/>
          <w:lang w:val="fr-CH"/>
        </w:rPr>
        <w:t>.</w:t>
      </w:r>
      <w:r w:rsidRPr="00B41CB0">
        <w:rPr>
          <w:sz w:val="22"/>
          <w:lang w:val="fr-CH"/>
        </w:rPr>
        <w:t xml:space="preserve">.. est heureux de vous proposer un </w:t>
      </w:r>
      <w:r w:rsidR="00254AD4" w:rsidRPr="00B41CB0">
        <w:rPr>
          <w:sz w:val="22"/>
          <w:lang w:val="fr-CH"/>
        </w:rPr>
        <w:t>accès facilité aux soins dentaires</w:t>
      </w:r>
      <w:r w:rsidR="00925187" w:rsidRPr="00B41CB0">
        <w:rPr>
          <w:sz w:val="22"/>
          <w:lang w:val="fr-CH"/>
        </w:rPr>
        <w:t xml:space="preserve"> via l</w:t>
      </w:r>
      <w:r w:rsidR="00254AD4" w:rsidRPr="00B41CB0">
        <w:rPr>
          <w:sz w:val="22"/>
          <w:lang w:val="fr-CH"/>
        </w:rPr>
        <w:t xml:space="preserve">a </w:t>
      </w:r>
      <w:proofErr w:type="spellStart"/>
      <w:r w:rsidR="00254AD4" w:rsidRPr="00B41CB0">
        <w:rPr>
          <w:sz w:val="22"/>
          <w:lang w:val="fr-CH"/>
        </w:rPr>
        <w:t>Dentomobile</w:t>
      </w:r>
      <w:proofErr w:type="spellEnd"/>
      <w:r w:rsidR="00DC2C00" w:rsidRPr="00B41CB0">
        <w:rPr>
          <w:sz w:val="22"/>
          <w:lang w:val="fr-CH"/>
        </w:rPr>
        <w:t xml:space="preserve"> </w:t>
      </w:r>
      <w:r w:rsidR="00925187" w:rsidRPr="00B41CB0">
        <w:rPr>
          <w:sz w:val="22"/>
          <w:lang w:val="fr-CH"/>
        </w:rPr>
        <w:t xml:space="preserve">qui </w:t>
      </w:r>
      <w:r w:rsidR="00254AD4" w:rsidRPr="00B41CB0">
        <w:rPr>
          <w:sz w:val="22"/>
          <w:lang w:val="fr-CH"/>
        </w:rPr>
        <w:t xml:space="preserve">est un bus </w:t>
      </w:r>
      <w:r w:rsidR="00EE64EB" w:rsidRPr="00B41CB0">
        <w:rPr>
          <w:sz w:val="22"/>
          <w:lang w:val="fr-CH"/>
        </w:rPr>
        <w:t>aménagé</w:t>
      </w:r>
      <w:r w:rsidR="00254AD4" w:rsidRPr="00B41CB0">
        <w:rPr>
          <w:sz w:val="22"/>
          <w:lang w:val="fr-CH"/>
        </w:rPr>
        <w:t xml:space="preserve"> en cabinet dentaire par le Dr </w:t>
      </w:r>
      <w:proofErr w:type="spellStart"/>
      <w:r w:rsidR="00254AD4" w:rsidRPr="00B41CB0">
        <w:rPr>
          <w:sz w:val="22"/>
          <w:lang w:val="fr-CH"/>
        </w:rPr>
        <w:t>Berdj</w:t>
      </w:r>
      <w:proofErr w:type="spellEnd"/>
      <w:r w:rsidR="00254AD4" w:rsidRPr="00B41CB0">
        <w:rPr>
          <w:sz w:val="22"/>
          <w:lang w:val="fr-CH"/>
        </w:rPr>
        <w:t xml:space="preserve"> </w:t>
      </w:r>
      <w:proofErr w:type="spellStart"/>
      <w:r w:rsidR="00254AD4" w:rsidRPr="00B41CB0">
        <w:rPr>
          <w:sz w:val="22"/>
          <w:lang w:val="fr-CH"/>
        </w:rPr>
        <w:t>Haroutunian</w:t>
      </w:r>
      <w:proofErr w:type="spellEnd"/>
      <w:r w:rsidR="00EE64EB" w:rsidRPr="00B41CB0">
        <w:rPr>
          <w:sz w:val="22"/>
          <w:lang w:val="fr-CH"/>
        </w:rPr>
        <w:t xml:space="preserve">. </w:t>
      </w:r>
      <w:r w:rsidR="000230DB" w:rsidRPr="00B41CB0">
        <w:rPr>
          <w:sz w:val="22"/>
          <w:lang w:val="fr-CH"/>
        </w:rPr>
        <w:t>Le bus sera stationné à l’entrée de l’EMS.</w:t>
      </w:r>
    </w:p>
    <w:p w14:paraId="4AD8EFDD" w14:textId="528E8687" w:rsidR="00254AD4" w:rsidRPr="00B41CB0" w:rsidRDefault="00EE64EB" w:rsidP="00BE07C6">
      <w:pPr>
        <w:rPr>
          <w:sz w:val="22"/>
          <w:lang w:val="fr-CH"/>
        </w:rPr>
      </w:pPr>
      <w:r w:rsidRPr="00B41CB0">
        <w:rPr>
          <w:sz w:val="22"/>
          <w:lang w:val="fr-CH"/>
        </w:rPr>
        <w:t>Il propose un contrôle et un nettoyage dentaire pour chaque résident qui le désire</w:t>
      </w:r>
      <w:r w:rsidR="00124D08" w:rsidRPr="00B41CB0">
        <w:rPr>
          <w:sz w:val="22"/>
          <w:lang w:val="fr-CH"/>
        </w:rPr>
        <w:t xml:space="preserve">, pour la somme de </w:t>
      </w:r>
      <w:r w:rsidR="00D17F6B" w:rsidRPr="00B41CB0">
        <w:rPr>
          <w:sz w:val="22"/>
          <w:lang w:val="fr-CH"/>
        </w:rPr>
        <w:t>CHF. -</w:t>
      </w:r>
      <w:r w:rsidR="00124D08" w:rsidRPr="00B41CB0">
        <w:rPr>
          <w:sz w:val="22"/>
          <w:lang w:val="fr-CH"/>
        </w:rPr>
        <w:t>1</w:t>
      </w:r>
      <w:r w:rsidR="00DC2C00" w:rsidRPr="00B41CB0">
        <w:rPr>
          <w:sz w:val="22"/>
          <w:lang w:val="fr-CH"/>
        </w:rPr>
        <w:t>00.-</w:t>
      </w:r>
      <w:r w:rsidR="00C53563" w:rsidRPr="00B41CB0">
        <w:rPr>
          <w:sz w:val="22"/>
          <w:lang w:val="fr-CH"/>
        </w:rPr>
        <w:t xml:space="preserve"> </w:t>
      </w:r>
      <w:proofErr w:type="gramStart"/>
      <w:r w:rsidR="00C53563" w:rsidRPr="00B41CB0">
        <w:rPr>
          <w:sz w:val="22"/>
          <w:lang w:val="fr-CH"/>
        </w:rPr>
        <w:t>(</w:t>
      </w:r>
      <w:r w:rsidR="00DC2C00" w:rsidRPr="00B41CB0">
        <w:rPr>
          <w:sz w:val="22"/>
          <w:lang w:val="fr-CH"/>
        </w:rPr>
        <w:t xml:space="preserve"> +</w:t>
      </w:r>
      <w:proofErr w:type="gramEnd"/>
      <w:r w:rsidR="00DC2C00" w:rsidRPr="00B41CB0">
        <w:rPr>
          <w:sz w:val="22"/>
          <w:lang w:val="fr-CH"/>
        </w:rPr>
        <w:t xml:space="preserve"> 20.- déplacement</w:t>
      </w:r>
      <w:r w:rsidR="00C53563" w:rsidRPr="00B41CB0">
        <w:rPr>
          <w:sz w:val="22"/>
          <w:lang w:val="fr-CH"/>
        </w:rPr>
        <w:t>)</w:t>
      </w:r>
      <w:r w:rsidR="00D17F6B" w:rsidRPr="00B41CB0">
        <w:rPr>
          <w:sz w:val="22"/>
          <w:lang w:val="fr-CH"/>
        </w:rPr>
        <w:t>.</w:t>
      </w:r>
      <w:r w:rsidR="003B6666" w:rsidRPr="00B41CB0">
        <w:rPr>
          <w:sz w:val="22"/>
          <w:lang w:val="fr-CH"/>
        </w:rPr>
        <w:t xml:space="preserve"> Si besoin de soins supplémentaires, un devis vous sera transmis</w:t>
      </w:r>
      <w:r w:rsidR="00925187" w:rsidRPr="00B41CB0">
        <w:rPr>
          <w:sz w:val="22"/>
          <w:lang w:val="fr-CH"/>
        </w:rPr>
        <w:t>.</w:t>
      </w:r>
    </w:p>
    <w:p w14:paraId="7F76CC8B" w14:textId="77777777" w:rsidR="00925187" w:rsidRPr="00B41CB0" w:rsidRDefault="00D66795" w:rsidP="00A64843">
      <w:pPr>
        <w:jc w:val="center"/>
        <w:rPr>
          <w:b/>
          <w:bCs/>
          <w:sz w:val="22"/>
          <w:lang w:val="fr-CH"/>
        </w:rPr>
      </w:pPr>
      <w:r w:rsidRPr="00B41CB0">
        <w:rPr>
          <w:b/>
          <w:bCs/>
          <w:sz w:val="22"/>
          <w:lang w:val="fr-CH"/>
        </w:rPr>
        <w:t>AUTORISATION DE SOINS</w:t>
      </w:r>
    </w:p>
    <w:p w14:paraId="1514C7BC" w14:textId="77777777" w:rsidR="00B41CB0" w:rsidRPr="00B41CB0" w:rsidRDefault="00B41CB0" w:rsidP="00A64843">
      <w:pPr>
        <w:jc w:val="center"/>
        <w:rPr>
          <w:b/>
          <w:bCs/>
          <w:sz w:val="22"/>
          <w:lang w:val="fr-CH"/>
        </w:rPr>
      </w:pPr>
    </w:p>
    <w:p w14:paraId="0B91F9D8" w14:textId="77777777" w:rsidR="00D66795" w:rsidRPr="00B41CB0" w:rsidRDefault="00D66795" w:rsidP="00BE07C6">
      <w:pPr>
        <w:rPr>
          <w:sz w:val="22"/>
          <w:lang w:val="fr-CH"/>
        </w:rPr>
      </w:pPr>
      <w:r w:rsidRPr="00B41CB0">
        <w:rPr>
          <w:sz w:val="22"/>
          <w:lang w:val="fr-CH"/>
        </w:rPr>
        <w:t xml:space="preserve">Je, </w:t>
      </w:r>
      <w:proofErr w:type="spellStart"/>
      <w:r w:rsidRPr="00B41CB0">
        <w:rPr>
          <w:sz w:val="22"/>
          <w:lang w:val="fr-CH"/>
        </w:rPr>
        <w:t>sous-signé</w:t>
      </w:r>
      <w:proofErr w:type="spellEnd"/>
      <w:r w:rsidRPr="00B41CB0">
        <w:rPr>
          <w:sz w:val="22"/>
          <w:lang w:val="fr-CH"/>
        </w:rPr>
        <w:t xml:space="preserve">, </w:t>
      </w:r>
      <w:r w:rsidR="000834AF" w:rsidRPr="00B41CB0">
        <w:rPr>
          <w:sz w:val="22"/>
          <w:lang w:val="fr-CH"/>
        </w:rPr>
        <w:t>………………………………………résident/</w:t>
      </w:r>
      <w:r w:rsidRPr="00B41CB0">
        <w:rPr>
          <w:sz w:val="22"/>
          <w:lang w:val="fr-CH"/>
        </w:rPr>
        <w:t xml:space="preserve">curateur/ </w:t>
      </w:r>
      <w:r w:rsidR="000834AF" w:rsidRPr="00B41CB0">
        <w:rPr>
          <w:sz w:val="22"/>
          <w:lang w:val="fr-CH"/>
        </w:rPr>
        <w:t>…… accepte la consultation dentaire</w:t>
      </w:r>
      <w:r w:rsidR="00B40616" w:rsidRPr="00B41CB0">
        <w:rPr>
          <w:sz w:val="22"/>
          <w:lang w:val="fr-CH"/>
        </w:rPr>
        <w:t xml:space="preserve"> pour me soigner/soigner le/la résidente :</w:t>
      </w:r>
    </w:p>
    <w:p w14:paraId="7A2A84FE" w14:textId="77777777" w:rsidR="00B40616" w:rsidRPr="00B41CB0" w:rsidRDefault="00B40616" w:rsidP="00BE07C6">
      <w:pPr>
        <w:rPr>
          <w:sz w:val="22"/>
          <w:lang w:val="fr-CH"/>
        </w:rPr>
      </w:pPr>
      <w:r w:rsidRPr="00B41CB0">
        <w:rPr>
          <w:sz w:val="22"/>
          <w:lang w:val="fr-CH"/>
        </w:rPr>
        <w:t>Madame/Monsieur :</w:t>
      </w:r>
      <w:r w:rsidR="003642BA" w:rsidRPr="00B41CB0">
        <w:rPr>
          <w:sz w:val="22"/>
          <w:lang w:val="fr-CH"/>
        </w:rPr>
        <w:tab/>
      </w:r>
      <w:r w:rsidRPr="00B41CB0">
        <w:rPr>
          <w:sz w:val="22"/>
          <w:lang w:val="fr-CH"/>
        </w:rPr>
        <w:t>…………………………………</w:t>
      </w:r>
    </w:p>
    <w:p w14:paraId="4C3D06F3" w14:textId="77777777" w:rsidR="00A64843" w:rsidRPr="00B41CB0" w:rsidRDefault="00E36D44" w:rsidP="00BE07C6">
      <w:pPr>
        <w:rPr>
          <w:sz w:val="22"/>
          <w:lang w:val="fr-CH"/>
        </w:rPr>
      </w:pPr>
      <w:r w:rsidRPr="00B41CB0">
        <w:rPr>
          <w:sz w:val="22"/>
          <w:lang w:val="fr-CH"/>
        </w:rPr>
        <w:t>Signature</w:t>
      </w:r>
      <w:r w:rsidR="003642BA" w:rsidRPr="00B41CB0">
        <w:rPr>
          <w:sz w:val="22"/>
          <w:lang w:val="fr-CH"/>
        </w:rPr>
        <w:t> :</w:t>
      </w:r>
      <w:r w:rsidR="003642BA" w:rsidRPr="00B41CB0">
        <w:rPr>
          <w:sz w:val="22"/>
          <w:lang w:val="fr-CH"/>
        </w:rPr>
        <w:tab/>
        <w:t>……………………………………….</w:t>
      </w:r>
    </w:p>
    <w:p w14:paraId="5C4069B9" w14:textId="77777777" w:rsidR="00BE07C6" w:rsidRPr="00B41CB0" w:rsidRDefault="00A64843" w:rsidP="00DC2C00">
      <w:pPr>
        <w:rPr>
          <w:sz w:val="22"/>
          <w:lang w:val="fr-CH"/>
        </w:rPr>
      </w:pPr>
      <w:r w:rsidRPr="00B41CB0">
        <w:rPr>
          <w:sz w:val="22"/>
          <w:lang w:val="fr-CH"/>
        </w:rPr>
        <w:t>Délai de réponse au :</w:t>
      </w:r>
      <w:r w:rsidR="003642BA" w:rsidRPr="00B41CB0">
        <w:rPr>
          <w:sz w:val="22"/>
          <w:lang w:val="fr-CH"/>
        </w:rPr>
        <w:tab/>
        <w:t>………………………………</w:t>
      </w:r>
      <w:proofErr w:type="gramStart"/>
      <w:r w:rsidR="003642BA" w:rsidRPr="00B41CB0">
        <w:rPr>
          <w:sz w:val="22"/>
          <w:lang w:val="fr-CH"/>
        </w:rPr>
        <w:t>…….</w:t>
      </w:r>
      <w:proofErr w:type="gramEnd"/>
      <w:r w:rsidR="003642BA" w:rsidRPr="00B41CB0">
        <w:rPr>
          <w:sz w:val="22"/>
          <w:lang w:val="fr-CH"/>
        </w:rPr>
        <w:t>.</w:t>
      </w:r>
    </w:p>
    <w:sectPr w:rsidR="00BE07C6" w:rsidRPr="00B41CB0" w:rsidSect="000A683E">
      <w:headerReference w:type="default" r:id="rId11"/>
      <w:footerReference w:type="default" r:id="rId12"/>
      <w:type w:val="continuous"/>
      <w:pgSz w:w="11906" w:h="16838" w:code="9"/>
      <w:pgMar w:top="2659" w:right="1416" w:bottom="568" w:left="1418" w:header="851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ABD0" w14:textId="77777777" w:rsidR="00F67208" w:rsidRDefault="00F67208">
      <w:pPr>
        <w:spacing w:after="0"/>
      </w:pPr>
      <w:r>
        <w:separator/>
      </w:r>
    </w:p>
  </w:endnote>
  <w:endnote w:type="continuationSeparator" w:id="0">
    <w:p w14:paraId="5A721AFB" w14:textId="77777777" w:rsidR="00F67208" w:rsidRDefault="00F672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Pro LP 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D945" w14:textId="3EC723A2" w:rsidR="00093AFF" w:rsidRPr="00BE2D4C" w:rsidRDefault="00B41CB0" w:rsidP="00697D6E">
    <w:pPr>
      <w:pStyle w:val="En-tte"/>
      <w:rPr>
        <w:color w:val="2C7271"/>
        <w:sz w:val="18"/>
        <w:szCs w:val="18"/>
        <w:lang w:val="fr-CH"/>
      </w:rPr>
    </w:pPr>
    <w:r>
      <w:rPr>
        <w:noProof/>
        <w:color w:val="2C7271"/>
        <w:sz w:val="18"/>
        <w:szCs w:val="18"/>
        <w:lang w:val="fr-CH" w:eastAsia="de-CH"/>
      </w:rPr>
      <w:t xml:space="preserve">Marie-Jeanne Muller </w:t>
    </w:r>
    <w:r w:rsidR="00B20EBB">
      <w:rPr>
        <w:noProof/>
        <w:color w:val="2C7271"/>
        <w:sz w:val="18"/>
        <w:szCs w:val="18"/>
        <w:lang w:val="fr-CH" w:eastAsia="de-CH"/>
      </w:rPr>
      <w:t>–</w:t>
    </w:r>
    <w:r>
      <w:rPr>
        <w:noProof/>
        <w:color w:val="2C7271"/>
        <w:sz w:val="18"/>
        <w:szCs w:val="18"/>
        <w:lang w:val="fr-CH" w:eastAsia="de-CH"/>
      </w:rPr>
      <w:t xml:space="preserve"> </w:t>
    </w:r>
    <w:r w:rsidR="00B20EBB">
      <w:rPr>
        <w:noProof/>
        <w:color w:val="2C7271"/>
        <w:sz w:val="18"/>
        <w:szCs w:val="18"/>
        <w:lang w:val="fr-CH" w:eastAsia="de-CH"/>
      </w:rPr>
      <w:t>le 08.08.2024</w:t>
    </w:r>
    <w:r w:rsidR="00965245">
      <w:rPr>
        <w:noProof/>
        <w:color w:val="2C7271"/>
        <w:sz w:val="18"/>
        <w:szCs w:val="18"/>
        <w:lang w:val="fr-CH" w:eastAsia="de-CH"/>
      </w:rPr>
      <w:tab/>
    </w:r>
    <w:r w:rsidR="00093AFF" w:rsidRPr="00BE2D4C">
      <w:rPr>
        <w:noProof/>
        <w:color w:val="2C7271"/>
        <w:sz w:val="18"/>
        <w:szCs w:val="18"/>
        <w:lang w:val="fr-CH" w:eastAsia="de-CH"/>
      </w:rPr>
      <w:tab/>
    </w:r>
    <w:r w:rsidR="00C00508" w:rsidRPr="00000912">
      <w:rPr>
        <w:noProof/>
        <w:color w:val="2C7271"/>
        <w:sz w:val="16"/>
        <w:szCs w:val="16"/>
        <w:lang w:eastAsia="de-CH"/>
      </w:rPr>
      <w:fldChar w:fldCharType="begin"/>
    </w:r>
    <w:r w:rsidR="00093AFF" w:rsidRPr="00000912">
      <w:rPr>
        <w:noProof/>
        <w:color w:val="2C7271"/>
        <w:sz w:val="16"/>
        <w:szCs w:val="16"/>
        <w:lang w:val="fr-CH" w:eastAsia="de-CH"/>
      </w:rPr>
      <w:instrText xml:space="preserve"> PAGE   \* MERGEFORMAT </w:instrText>
    </w:r>
    <w:r w:rsidR="00C00508" w:rsidRPr="00000912">
      <w:rPr>
        <w:noProof/>
        <w:color w:val="2C7271"/>
        <w:sz w:val="16"/>
        <w:szCs w:val="16"/>
        <w:lang w:eastAsia="de-CH"/>
      </w:rPr>
      <w:fldChar w:fldCharType="separate"/>
    </w:r>
    <w:r w:rsidR="00DC2C00">
      <w:rPr>
        <w:noProof/>
        <w:color w:val="2C7271"/>
        <w:sz w:val="16"/>
        <w:szCs w:val="16"/>
        <w:lang w:val="fr-CH" w:eastAsia="de-CH"/>
      </w:rPr>
      <w:t>1</w:t>
    </w:r>
    <w:r w:rsidR="00C00508" w:rsidRPr="00000912">
      <w:rPr>
        <w:noProof/>
        <w:color w:val="2C7271"/>
        <w:sz w:val="16"/>
        <w:szCs w:val="16"/>
        <w:lang w:eastAsia="de-CH"/>
      </w:rPr>
      <w:fldChar w:fldCharType="end"/>
    </w:r>
    <w:r w:rsidR="00093AFF" w:rsidRPr="00000912">
      <w:rPr>
        <w:noProof/>
        <w:color w:val="2C7271"/>
        <w:sz w:val="16"/>
        <w:szCs w:val="16"/>
        <w:lang w:val="fr-CH" w:eastAsia="de-CH"/>
      </w:rPr>
      <w:t>/</w:t>
    </w:r>
    <w:r w:rsidR="00C37110">
      <w:fldChar w:fldCharType="begin"/>
    </w:r>
    <w:r w:rsidR="00C37110">
      <w:instrText xml:space="preserve"> NUMPAGES   \* MERGEFORMAT </w:instrText>
    </w:r>
    <w:r w:rsidR="00C37110">
      <w:fldChar w:fldCharType="separate"/>
    </w:r>
    <w:r w:rsidR="00DC2C00" w:rsidRPr="00DC2C00">
      <w:rPr>
        <w:noProof/>
        <w:color w:val="2C7271"/>
        <w:sz w:val="16"/>
        <w:szCs w:val="16"/>
        <w:lang w:val="fr-CH" w:eastAsia="de-CH"/>
      </w:rPr>
      <w:t>2</w:t>
    </w:r>
    <w:r w:rsidR="00C37110">
      <w:rPr>
        <w:noProof/>
        <w:color w:val="2C7271"/>
        <w:sz w:val="16"/>
        <w:szCs w:val="16"/>
        <w:lang w:val="fr-CH" w:eastAsia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5B7D" w14:textId="77777777" w:rsidR="00F67208" w:rsidRDefault="00F67208">
      <w:pPr>
        <w:spacing w:after="0"/>
      </w:pPr>
      <w:r>
        <w:separator/>
      </w:r>
    </w:p>
  </w:footnote>
  <w:footnote w:type="continuationSeparator" w:id="0">
    <w:p w14:paraId="16049DB4" w14:textId="77777777" w:rsidR="00F67208" w:rsidRDefault="00F672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546F" w14:textId="44F38180" w:rsidR="00093AFF" w:rsidRPr="000762CF" w:rsidRDefault="000A683E" w:rsidP="000A683E">
    <w:pPr>
      <w:pStyle w:val="En-tte"/>
      <w:tabs>
        <w:tab w:val="clear" w:pos="4536"/>
      </w:tabs>
      <w:ind w:left="-567"/>
      <w:jc w:val="both"/>
    </w:pPr>
    <w:r>
      <w:rPr>
        <w:noProof/>
        <w:lang w:val="fr-FR" w:eastAsia="fr-FR"/>
      </w:rPr>
      <w:drawing>
        <wp:inline distT="0" distB="0" distL="0" distR="0" wp14:anchorId="502BA339" wp14:editId="4CBBEF9B">
          <wp:extent cx="2002710" cy="87180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lems_small_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10" cy="871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2833"/>
    <w:multiLevelType w:val="multilevel"/>
    <w:tmpl w:val="AF780B6C"/>
    <w:lvl w:ilvl="0">
      <w:numFmt w:val="bullet"/>
      <w:lvlText w:val="-"/>
      <w:lvlJc w:val="left"/>
      <w:pPr>
        <w:ind w:left="720" w:hanging="360"/>
      </w:pPr>
      <w:rPr>
        <w:rFonts w:ascii="Calibri" w:eastAsia="Cambria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D2062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5D5867"/>
    <w:multiLevelType w:val="hybridMultilevel"/>
    <w:tmpl w:val="B06C9650"/>
    <w:lvl w:ilvl="0" w:tplc="76D403A8">
      <w:numFmt w:val="bullet"/>
      <w:lvlText w:val="-"/>
      <w:lvlJc w:val="left"/>
      <w:pPr>
        <w:ind w:left="31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 w15:restartNumberingAfterBreak="0">
    <w:nsid w:val="2E0A6072"/>
    <w:multiLevelType w:val="hybridMultilevel"/>
    <w:tmpl w:val="5134CA34"/>
    <w:lvl w:ilvl="0" w:tplc="C9A8DA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F66AD"/>
    <w:multiLevelType w:val="hybridMultilevel"/>
    <w:tmpl w:val="79402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2E66"/>
    <w:multiLevelType w:val="hybridMultilevel"/>
    <w:tmpl w:val="43126678"/>
    <w:lvl w:ilvl="0" w:tplc="7A94F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00515"/>
    <w:multiLevelType w:val="multilevel"/>
    <w:tmpl w:val="30AA5FFC"/>
    <w:lvl w:ilvl="0">
      <w:start w:val="1"/>
      <w:numFmt w:val="decimal"/>
      <w:pStyle w:val="TM11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5C8B"/>
    <w:multiLevelType w:val="hybridMultilevel"/>
    <w:tmpl w:val="78723554"/>
    <w:lvl w:ilvl="0" w:tplc="9C4CA910">
      <w:numFmt w:val="bullet"/>
      <w:lvlText w:val="-"/>
      <w:lvlJc w:val="left"/>
      <w:pPr>
        <w:ind w:left="720" w:hanging="360"/>
      </w:pPr>
      <w:rPr>
        <w:rFonts w:ascii="Avenirnext Pro LP regular" w:eastAsia="Times New Roman" w:hAnsi="Avenirnext Pro LP regular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2240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D00CD5"/>
    <w:multiLevelType w:val="hybridMultilevel"/>
    <w:tmpl w:val="79A8AF3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28006">
    <w:abstractNumId w:val="2"/>
  </w:num>
  <w:num w:numId="2" w16cid:durableId="478382">
    <w:abstractNumId w:val="4"/>
  </w:num>
  <w:num w:numId="3" w16cid:durableId="909921321">
    <w:abstractNumId w:val="6"/>
  </w:num>
  <w:num w:numId="4" w16cid:durableId="287316229">
    <w:abstractNumId w:val="0"/>
  </w:num>
  <w:num w:numId="5" w16cid:durableId="1964263677">
    <w:abstractNumId w:val="6"/>
  </w:num>
  <w:num w:numId="6" w16cid:durableId="673798278">
    <w:abstractNumId w:val="1"/>
  </w:num>
  <w:num w:numId="7" w16cid:durableId="1873373247">
    <w:abstractNumId w:val="8"/>
  </w:num>
  <w:num w:numId="8" w16cid:durableId="1810442892">
    <w:abstractNumId w:val="3"/>
  </w:num>
  <w:num w:numId="9" w16cid:durableId="1052383394">
    <w:abstractNumId w:val="5"/>
  </w:num>
  <w:num w:numId="10" w16cid:durableId="1818643772">
    <w:abstractNumId w:val="7"/>
  </w:num>
  <w:num w:numId="11" w16cid:durableId="1750077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39"/>
    <w:rsid w:val="00000912"/>
    <w:rsid w:val="00016B6C"/>
    <w:rsid w:val="000230DB"/>
    <w:rsid w:val="000272A5"/>
    <w:rsid w:val="000319D7"/>
    <w:rsid w:val="0003455A"/>
    <w:rsid w:val="00043071"/>
    <w:rsid w:val="000434E6"/>
    <w:rsid w:val="000514DD"/>
    <w:rsid w:val="0005185D"/>
    <w:rsid w:val="00057B5C"/>
    <w:rsid w:val="00061DBB"/>
    <w:rsid w:val="000632C4"/>
    <w:rsid w:val="000834AF"/>
    <w:rsid w:val="00093AFF"/>
    <w:rsid w:val="000940AD"/>
    <w:rsid w:val="000A3838"/>
    <w:rsid w:val="000A683E"/>
    <w:rsid w:val="000C3F83"/>
    <w:rsid w:val="000D7BF7"/>
    <w:rsid w:val="000F00DC"/>
    <w:rsid w:val="000F6625"/>
    <w:rsid w:val="00114B3A"/>
    <w:rsid w:val="00124D08"/>
    <w:rsid w:val="00125C60"/>
    <w:rsid w:val="0013635E"/>
    <w:rsid w:val="001448FD"/>
    <w:rsid w:val="00156F73"/>
    <w:rsid w:val="001605A4"/>
    <w:rsid w:val="001706E7"/>
    <w:rsid w:val="00183FC7"/>
    <w:rsid w:val="00184655"/>
    <w:rsid w:val="001854C7"/>
    <w:rsid w:val="001B17F1"/>
    <w:rsid w:val="001B39A9"/>
    <w:rsid w:val="001D247A"/>
    <w:rsid w:val="00205B94"/>
    <w:rsid w:val="00220FEE"/>
    <w:rsid w:val="0023622A"/>
    <w:rsid w:val="00243ED3"/>
    <w:rsid w:val="00253C6B"/>
    <w:rsid w:val="00254AD4"/>
    <w:rsid w:val="00273794"/>
    <w:rsid w:val="00294839"/>
    <w:rsid w:val="002C5122"/>
    <w:rsid w:val="002F39A9"/>
    <w:rsid w:val="002F4645"/>
    <w:rsid w:val="0032115B"/>
    <w:rsid w:val="00345582"/>
    <w:rsid w:val="003642BA"/>
    <w:rsid w:val="003B6666"/>
    <w:rsid w:val="003C1394"/>
    <w:rsid w:val="003D5D8F"/>
    <w:rsid w:val="003E7D55"/>
    <w:rsid w:val="004035BF"/>
    <w:rsid w:val="004317F4"/>
    <w:rsid w:val="00435601"/>
    <w:rsid w:val="004578B5"/>
    <w:rsid w:val="00463CC3"/>
    <w:rsid w:val="00471198"/>
    <w:rsid w:val="004A37F5"/>
    <w:rsid w:val="004A6456"/>
    <w:rsid w:val="004A64B1"/>
    <w:rsid w:val="004A73CB"/>
    <w:rsid w:val="004B4860"/>
    <w:rsid w:val="004C13B3"/>
    <w:rsid w:val="004C55EF"/>
    <w:rsid w:val="004D454F"/>
    <w:rsid w:val="004E4FAD"/>
    <w:rsid w:val="004F423A"/>
    <w:rsid w:val="005062F9"/>
    <w:rsid w:val="0051568E"/>
    <w:rsid w:val="00526EF6"/>
    <w:rsid w:val="00530599"/>
    <w:rsid w:val="00542A05"/>
    <w:rsid w:val="00557609"/>
    <w:rsid w:val="00562410"/>
    <w:rsid w:val="00593789"/>
    <w:rsid w:val="005B2A4C"/>
    <w:rsid w:val="005B73D0"/>
    <w:rsid w:val="005D03A1"/>
    <w:rsid w:val="005D41B2"/>
    <w:rsid w:val="005D4930"/>
    <w:rsid w:val="005E067E"/>
    <w:rsid w:val="005E0BB7"/>
    <w:rsid w:val="005E4A1E"/>
    <w:rsid w:val="005E6B25"/>
    <w:rsid w:val="0062052C"/>
    <w:rsid w:val="006262B8"/>
    <w:rsid w:val="00626BCD"/>
    <w:rsid w:val="00635A32"/>
    <w:rsid w:val="00660DC5"/>
    <w:rsid w:val="00671A2B"/>
    <w:rsid w:val="006766B9"/>
    <w:rsid w:val="00684EA0"/>
    <w:rsid w:val="0068501E"/>
    <w:rsid w:val="0069363D"/>
    <w:rsid w:val="00697D6E"/>
    <w:rsid w:val="006A7AC3"/>
    <w:rsid w:val="006B5D2B"/>
    <w:rsid w:val="006D6D8D"/>
    <w:rsid w:val="006F67E1"/>
    <w:rsid w:val="00714A2E"/>
    <w:rsid w:val="007234EA"/>
    <w:rsid w:val="00745F46"/>
    <w:rsid w:val="00756E4B"/>
    <w:rsid w:val="00777E2C"/>
    <w:rsid w:val="00786400"/>
    <w:rsid w:val="007B7779"/>
    <w:rsid w:val="007C3E89"/>
    <w:rsid w:val="00820DD9"/>
    <w:rsid w:val="00824B11"/>
    <w:rsid w:val="00831382"/>
    <w:rsid w:val="00835FAF"/>
    <w:rsid w:val="00850866"/>
    <w:rsid w:val="0085144A"/>
    <w:rsid w:val="00853CB2"/>
    <w:rsid w:val="00854F19"/>
    <w:rsid w:val="00857134"/>
    <w:rsid w:val="00866E01"/>
    <w:rsid w:val="00872B03"/>
    <w:rsid w:val="00886C0B"/>
    <w:rsid w:val="0089177A"/>
    <w:rsid w:val="008A42CE"/>
    <w:rsid w:val="008A7354"/>
    <w:rsid w:val="008B6303"/>
    <w:rsid w:val="008C648A"/>
    <w:rsid w:val="008D3CEC"/>
    <w:rsid w:val="008F41AF"/>
    <w:rsid w:val="00900D0B"/>
    <w:rsid w:val="009010F4"/>
    <w:rsid w:val="009161BE"/>
    <w:rsid w:val="00925187"/>
    <w:rsid w:val="0093398E"/>
    <w:rsid w:val="00965245"/>
    <w:rsid w:val="00975DF6"/>
    <w:rsid w:val="009B3E20"/>
    <w:rsid w:val="009C29B8"/>
    <w:rsid w:val="009C3772"/>
    <w:rsid w:val="009E4D76"/>
    <w:rsid w:val="00A12F5F"/>
    <w:rsid w:val="00A15CE7"/>
    <w:rsid w:val="00A36CDF"/>
    <w:rsid w:val="00A64843"/>
    <w:rsid w:val="00A65AC3"/>
    <w:rsid w:val="00AB0441"/>
    <w:rsid w:val="00AC6F68"/>
    <w:rsid w:val="00AC7733"/>
    <w:rsid w:val="00AF35BC"/>
    <w:rsid w:val="00AF418D"/>
    <w:rsid w:val="00B11909"/>
    <w:rsid w:val="00B145C3"/>
    <w:rsid w:val="00B20EBB"/>
    <w:rsid w:val="00B2455B"/>
    <w:rsid w:val="00B36671"/>
    <w:rsid w:val="00B40616"/>
    <w:rsid w:val="00B41CB0"/>
    <w:rsid w:val="00B43EC9"/>
    <w:rsid w:val="00B506F3"/>
    <w:rsid w:val="00B5128F"/>
    <w:rsid w:val="00B5250E"/>
    <w:rsid w:val="00B77A12"/>
    <w:rsid w:val="00B90B85"/>
    <w:rsid w:val="00B91074"/>
    <w:rsid w:val="00B96F2B"/>
    <w:rsid w:val="00BA5BC8"/>
    <w:rsid w:val="00BB6A69"/>
    <w:rsid w:val="00BC5614"/>
    <w:rsid w:val="00BC5FB1"/>
    <w:rsid w:val="00BD1A2D"/>
    <w:rsid w:val="00BD1C7E"/>
    <w:rsid w:val="00BE07C6"/>
    <w:rsid w:val="00BE2D4C"/>
    <w:rsid w:val="00C00508"/>
    <w:rsid w:val="00C019C6"/>
    <w:rsid w:val="00C1147F"/>
    <w:rsid w:val="00C15AB1"/>
    <w:rsid w:val="00C37110"/>
    <w:rsid w:val="00C53563"/>
    <w:rsid w:val="00C62358"/>
    <w:rsid w:val="00C62BA9"/>
    <w:rsid w:val="00C65D7B"/>
    <w:rsid w:val="00C65D7C"/>
    <w:rsid w:val="00C7383E"/>
    <w:rsid w:val="00C929AB"/>
    <w:rsid w:val="00CA27E4"/>
    <w:rsid w:val="00CB30A5"/>
    <w:rsid w:val="00CB3109"/>
    <w:rsid w:val="00CC4CFD"/>
    <w:rsid w:val="00CD701F"/>
    <w:rsid w:val="00CE11DC"/>
    <w:rsid w:val="00CE2926"/>
    <w:rsid w:val="00D07998"/>
    <w:rsid w:val="00D17F6B"/>
    <w:rsid w:val="00D66795"/>
    <w:rsid w:val="00D712D7"/>
    <w:rsid w:val="00D9154A"/>
    <w:rsid w:val="00D920F5"/>
    <w:rsid w:val="00DC2C00"/>
    <w:rsid w:val="00DD6666"/>
    <w:rsid w:val="00DE46FA"/>
    <w:rsid w:val="00DF39D2"/>
    <w:rsid w:val="00DF4BEA"/>
    <w:rsid w:val="00E003CB"/>
    <w:rsid w:val="00E0155E"/>
    <w:rsid w:val="00E05EE4"/>
    <w:rsid w:val="00E10DAB"/>
    <w:rsid w:val="00E36D44"/>
    <w:rsid w:val="00E53F49"/>
    <w:rsid w:val="00E556AD"/>
    <w:rsid w:val="00E70EBA"/>
    <w:rsid w:val="00E774EF"/>
    <w:rsid w:val="00EB53F2"/>
    <w:rsid w:val="00ED4FA7"/>
    <w:rsid w:val="00EE1F41"/>
    <w:rsid w:val="00EE21E7"/>
    <w:rsid w:val="00EE64EB"/>
    <w:rsid w:val="00EF777C"/>
    <w:rsid w:val="00F02A1E"/>
    <w:rsid w:val="00F03D97"/>
    <w:rsid w:val="00F152E2"/>
    <w:rsid w:val="00F33C8E"/>
    <w:rsid w:val="00F67208"/>
    <w:rsid w:val="00F74837"/>
    <w:rsid w:val="00FD0BD7"/>
    <w:rsid w:val="00FD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479442"/>
  <w15:docId w15:val="{4C5E5221-76D2-4193-89FB-252D3E1D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1E"/>
    <w:pPr>
      <w:spacing w:after="200"/>
    </w:pPr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01E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501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8501E"/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paragraph" w:styleId="Pieddepage">
    <w:name w:val="footer"/>
    <w:basedOn w:val="Normal"/>
    <w:link w:val="PieddepageCar"/>
    <w:uiPriority w:val="99"/>
    <w:unhideWhenUsed/>
    <w:rsid w:val="0068501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8501E"/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paragraph" w:styleId="Paragraphedeliste">
    <w:name w:val="List Paragraph"/>
    <w:basedOn w:val="Normal"/>
    <w:uiPriority w:val="34"/>
    <w:qFormat/>
    <w:rsid w:val="006850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247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D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D4C"/>
    <w:rPr>
      <w:rFonts w:ascii="Tahoma" w:eastAsiaTheme="minorHAnsi" w:hAnsi="Tahoma" w:cs="Tahoma"/>
      <w:color w:val="000000" w:themeColor="text1"/>
      <w:sz w:val="16"/>
      <w:szCs w:val="16"/>
      <w:lang w:val="de-CH" w:eastAsia="en-US"/>
    </w:rPr>
  </w:style>
  <w:style w:type="paragraph" w:customStyle="1" w:styleId="Titel1">
    <w:name w:val="Titel 1"/>
    <w:basedOn w:val="Normal"/>
    <w:link w:val="Titel1Car"/>
    <w:qFormat/>
    <w:rsid w:val="008D3CEC"/>
    <w:rPr>
      <w:b/>
      <w:sz w:val="32"/>
      <w:szCs w:val="32"/>
      <w:lang w:val="fr-FR"/>
    </w:rPr>
  </w:style>
  <w:style w:type="paragraph" w:customStyle="1" w:styleId="Titel2">
    <w:name w:val="Titel 2"/>
    <w:basedOn w:val="Normal"/>
    <w:link w:val="Titel2Car"/>
    <w:qFormat/>
    <w:rsid w:val="008D3CEC"/>
    <w:pPr>
      <w:spacing w:after="0"/>
    </w:pPr>
    <w:rPr>
      <w:b/>
      <w:sz w:val="23"/>
      <w:szCs w:val="23"/>
      <w:lang w:val="fr-CA"/>
    </w:rPr>
  </w:style>
  <w:style w:type="character" w:customStyle="1" w:styleId="Titel1Car">
    <w:name w:val="Titel 1 Car"/>
    <w:basedOn w:val="Policepardfaut"/>
    <w:link w:val="Titel1"/>
    <w:rsid w:val="008D3CEC"/>
    <w:rPr>
      <w:rFonts w:ascii="Calibri" w:eastAsiaTheme="minorHAnsi" w:hAnsi="Calibri"/>
      <w:b/>
      <w:color w:val="000000" w:themeColor="text1"/>
      <w:sz w:val="32"/>
      <w:szCs w:val="32"/>
      <w:lang w:val="fr-FR" w:eastAsia="en-US"/>
    </w:rPr>
  </w:style>
  <w:style w:type="paragraph" w:customStyle="1" w:styleId="Text">
    <w:name w:val="Text"/>
    <w:basedOn w:val="Normal"/>
    <w:link w:val="TextCar"/>
    <w:qFormat/>
    <w:rsid w:val="008D3CEC"/>
    <w:pPr>
      <w:spacing w:before="120" w:after="0" w:line="276" w:lineRule="auto"/>
    </w:pPr>
    <w:rPr>
      <w:szCs w:val="21"/>
      <w:lang w:val="fr-CA"/>
    </w:rPr>
  </w:style>
  <w:style w:type="character" w:customStyle="1" w:styleId="Titel2Car">
    <w:name w:val="Titel 2 Car"/>
    <w:basedOn w:val="Policepardfaut"/>
    <w:link w:val="Titel2"/>
    <w:rsid w:val="008D3CEC"/>
    <w:rPr>
      <w:rFonts w:ascii="Calibri" w:eastAsiaTheme="minorHAnsi" w:hAnsi="Calibri"/>
      <w:b/>
      <w:color w:val="000000" w:themeColor="text1"/>
      <w:sz w:val="23"/>
      <w:szCs w:val="23"/>
      <w:lang w:val="fr-CA" w:eastAsia="en-US"/>
    </w:rPr>
  </w:style>
  <w:style w:type="character" w:customStyle="1" w:styleId="TextCar">
    <w:name w:val="Text Car"/>
    <w:basedOn w:val="Policepardfaut"/>
    <w:link w:val="Text"/>
    <w:rsid w:val="008D3CEC"/>
    <w:rPr>
      <w:rFonts w:ascii="Calibri" w:eastAsiaTheme="minorHAnsi" w:hAnsi="Calibri"/>
      <w:color w:val="000000" w:themeColor="text1"/>
      <w:sz w:val="21"/>
      <w:szCs w:val="21"/>
      <w:lang w:val="fr-CA" w:eastAsia="en-US"/>
    </w:rPr>
  </w:style>
  <w:style w:type="table" w:styleId="Tramemoyenne1">
    <w:name w:val="Medium Shading 1"/>
    <w:aliases w:val="leichte Schattierung mit Überschrift"/>
    <w:basedOn w:val="TableauNormal"/>
    <w:uiPriority w:val="63"/>
    <w:rsid w:val="008F41AF"/>
    <w:rPr>
      <w:rFonts w:ascii="Verdana" w:hAnsi="Verdana"/>
      <w:sz w:val="17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olicepardfaut1">
    <w:name w:val="Police par défaut1"/>
    <w:rsid w:val="007C3E89"/>
  </w:style>
  <w:style w:type="character" w:customStyle="1" w:styleId="Lienhypertexte1">
    <w:name w:val="Lien hypertexte1"/>
    <w:basedOn w:val="Policepardfaut1"/>
    <w:rsid w:val="007C3E89"/>
    <w:rPr>
      <w:color w:val="0000FF"/>
      <w:u w:val="single"/>
    </w:rPr>
  </w:style>
  <w:style w:type="paragraph" w:customStyle="1" w:styleId="Notedebasdepage1">
    <w:name w:val="Note de bas de page1"/>
    <w:basedOn w:val="Normal"/>
    <w:rsid w:val="007C3E89"/>
    <w:pPr>
      <w:suppressAutoHyphens/>
      <w:autoSpaceDN w:val="0"/>
      <w:spacing w:after="0"/>
      <w:textAlignment w:val="baseline"/>
    </w:pPr>
    <w:rPr>
      <w:rFonts w:eastAsia="Cambria" w:cs="Times New Roman"/>
      <w:color w:val="000000"/>
      <w:sz w:val="20"/>
      <w:szCs w:val="20"/>
    </w:rPr>
  </w:style>
  <w:style w:type="character" w:customStyle="1" w:styleId="Appelnotedebasdep1">
    <w:name w:val="Appel note de bas de p.1"/>
    <w:basedOn w:val="Policepardfaut1"/>
    <w:rsid w:val="007C3E89"/>
    <w:rPr>
      <w:position w:val="0"/>
      <w:vertAlign w:val="superscript"/>
    </w:rPr>
  </w:style>
  <w:style w:type="paragraph" w:customStyle="1" w:styleId="En-ttedetabledesmatires1">
    <w:name w:val="En-tête de table des matières1"/>
    <w:basedOn w:val="Normal"/>
    <w:next w:val="Normal"/>
    <w:rsid w:val="007C3E89"/>
    <w:pPr>
      <w:keepNext/>
      <w:keepLines/>
      <w:suppressAutoHyphens/>
      <w:autoSpaceDN w:val="0"/>
      <w:spacing w:before="240" w:after="0"/>
      <w:textAlignment w:val="baseline"/>
      <w:outlineLvl w:val="0"/>
    </w:pPr>
    <w:rPr>
      <w:rFonts w:eastAsia="MS Gothic" w:cs="Times New Roman"/>
      <w:color w:val="365F91"/>
      <w:sz w:val="32"/>
      <w:szCs w:val="32"/>
      <w:lang w:val="fr-CH" w:eastAsia="fr-CH"/>
    </w:rPr>
  </w:style>
  <w:style w:type="paragraph" w:customStyle="1" w:styleId="TM21">
    <w:name w:val="TM 21"/>
    <w:basedOn w:val="Normal"/>
    <w:next w:val="Normal"/>
    <w:autoRedefine/>
    <w:rsid w:val="007C3E89"/>
    <w:pPr>
      <w:tabs>
        <w:tab w:val="right" w:pos="8789"/>
      </w:tabs>
      <w:suppressAutoHyphens/>
      <w:autoSpaceDN w:val="0"/>
      <w:spacing w:after="100"/>
      <w:ind w:left="284"/>
      <w:textAlignment w:val="baseline"/>
    </w:pPr>
    <w:rPr>
      <w:rFonts w:eastAsia="MS Mincho" w:cs="Calibri"/>
      <w:color w:val="auto"/>
      <w:szCs w:val="21"/>
      <w:lang w:val="fr-CH" w:eastAsia="fr-CH"/>
    </w:rPr>
  </w:style>
  <w:style w:type="paragraph" w:customStyle="1" w:styleId="TM11">
    <w:name w:val="TM 11"/>
    <w:basedOn w:val="Normal"/>
    <w:next w:val="Normal"/>
    <w:autoRedefine/>
    <w:rsid w:val="007C3E89"/>
    <w:pPr>
      <w:numPr>
        <w:numId w:val="3"/>
      </w:numPr>
      <w:tabs>
        <w:tab w:val="right" w:pos="-855"/>
      </w:tabs>
      <w:suppressAutoHyphens/>
      <w:autoSpaceDN w:val="0"/>
      <w:spacing w:after="100"/>
      <w:textAlignment w:val="baseline"/>
    </w:pPr>
    <w:rPr>
      <w:rFonts w:eastAsia="MS Mincho" w:cs="Calibri"/>
      <w:bCs/>
      <w:color w:val="auto"/>
      <w:sz w:val="24"/>
      <w:szCs w:val="24"/>
      <w:lang w:val="fr-CH" w:eastAsia="fr-CH"/>
    </w:rPr>
  </w:style>
  <w:style w:type="paragraph" w:customStyle="1" w:styleId="TM31">
    <w:name w:val="TM 31"/>
    <w:basedOn w:val="Normal"/>
    <w:next w:val="Normal"/>
    <w:autoRedefine/>
    <w:rsid w:val="007C3E89"/>
    <w:pPr>
      <w:tabs>
        <w:tab w:val="left" w:pos="8651"/>
      </w:tabs>
      <w:suppressAutoHyphens/>
      <w:autoSpaceDN w:val="0"/>
      <w:spacing w:after="100"/>
      <w:ind w:left="284"/>
      <w:textAlignment w:val="baseline"/>
    </w:pPr>
    <w:rPr>
      <w:rFonts w:eastAsia="MS Mincho" w:cs="Calibri"/>
      <w:color w:val="auto"/>
      <w:sz w:val="22"/>
      <w:lang w:val="fr-CH" w:eastAsia="fr-CH"/>
    </w:rPr>
  </w:style>
  <w:style w:type="paragraph" w:customStyle="1" w:styleId="Default">
    <w:name w:val="Default"/>
    <w:rsid w:val="007C3E89"/>
    <w:pPr>
      <w:autoSpaceDE w:val="0"/>
      <w:autoSpaceDN w:val="0"/>
    </w:pPr>
    <w:rPr>
      <w:rFonts w:ascii="Arial" w:eastAsia="MS Mincho" w:hAnsi="Arial" w:cs="Arial"/>
      <w:color w:val="000000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7C3E89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6524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91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626DB19CB045A8CE61F9EC0CDB6F" ma:contentTypeVersion="18" ma:contentTypeDescription="Crée un document." ma:contentTypeScope="" ma:versionID="5926cc102a5cf4ba65029c7720eb9916">
  <xsd:schema xmlns:xsd="http://www.w3.org/2001/XMLSchema" xmlns:xs="http://www.w3.org/2001/XMLSchema" xmlns:p="http://schemas.microsoft.com/office/2006/metadata/properties" xmlns:ns2="67de2edf-7f2d-4356-b5a6-af08b4c8041c" xmlns:ns3="eb70f2f4-0e94-4968-846c-71ce980aeef4" targetNamespace="http://schemas.microsoft.com/office/2006/metadata/properties" ma:root="true" ma:fieldsID="78a7a5699bbd8cb713f497bf7b871448" ns2:_="" ns3:_="">
    <xsd:import namespace="67de2edf-7f2d-4356-b5a6-af08b4c8041c"/>
    <xsd:import namespace="eb70f2f4-0e94-4968-846c-71ce980ae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e2edf-7f2d-4356-b5a6-af08b4c80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f2f4-0e94-4968-846c-71ce980aee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7191819-5fe0-4b43-8613-342e80534ef9}" ma:internalName="TaxCatchAll" ma:showField="CatchAllData" ma:web="eb70f2f4-0e94-4968-846c-71ce980ae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0f2f4-0e94-4968-846c-71ce980aeef4" xsi:nil="true"/>
    <lcf76f155ced4ddcb4097134ff3c332f xmlns="67de2edf-7f2d-4356-b5a6-af08b4c8041c">
      <Terms xmlns="http://schemas.microsoft.com/office/infopath/2007/PartnerControls"/>
    </lcf76f155ced4ddcb4097134ff3c332f>
    <Time xmlns="67de2edf-7f2d-4356-b5a6-af08b4c8041c" xsi:nil="true"/>
  </documentManagement>
</p:properties>
</file>

<file path=customXml/itemProps1.xml><?xml version="1.0" encoding="utf-8"?>
<ds:datastoreItem xmlns:ds="http://schemas.openxmlformats.org/officeDocument/2006/customXml" ds:itemID="{B6B9C301-49A5-4ECF-AFAD-86E81E113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31905-0585-47E9-A5D1-D07E72FC6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e2edf-7f2d-4356-b5a6-af08b4c8041c"/>
    <ds:schemaRef ds:uri="eb70f2f4-0e94-4968-846c-71ce980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9FB18-FC8A-4737-86DA-34A8DA9966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32C6E-2A24-4CEF-9A93-3E712B44EC76}">
  <ds:schemaRefs>
    <ds:schemaRef ds:uri="http://schemas.microsoft.com/office/2006/metadata/properties"/>
    <ds:schemaRef ds:uri="http://schemas.microsoft.com/office/infopath/2007/PartnerControls"/>
    <ds:schemaRef ds:uri="eb70f2f4-0e94-4968-846c-71ce980aeef4"/>
    <ds:schemaRef ds:uri="67de2edf-7f2d-4356-b5a6-af08b4c80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Marie-Jeanne</dc:creator>
  <cp:lastModifiedBy>Marie-Jeanne Muller</cp:lastModifiedBy>
  <cp:revision>27</cp:revision>
  <cp:lastPrinted>2017-07-25T13:31:00Z</cp:lastPrinted>
  <dcterms:created xsi:type="dcterms:W3CDTF">2023-03-17T08:17:00Z</dcterms:created>
  <dcterms:modified xsi:type="dcterms:W3CDTF">2024-08-08T06:35:00Z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0x0101001ED5626DB19CB045A8CE61F9EC0CDB6F</vt:lpwstr>
  </property>
  <property fmtid="{D5CDD505-2E9C-101B-9397-08002B2CF9AE}" pid="3" name="MediaServiceImageTags">
    <vt:lpwstr/>
  </property>
</Properties>
</file>